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3F4F6BF4" w14:textId="77777777">
      <w:pPr>
        <w:spacing w:after="0" w:line="240" w:lineRule="auto"/>
        <w:jc w:val="right"/>
        <w15:collapsed w:val="false"/>
        <w:rPr>
          <w:rFonts w:ascii="Arial" w:hAnsi="Arial" w:cs="Arial"/>
          <w:sz w:val="12"/>
          <w:szCs w:val="24"/>
        </w:rPr>
      </w:pPr>
    </w:p>
    <w:p w:rsidRPr="00E32E7B" w:rsidR="003D557F" w:rsidP="003D557F" w:rsidRDefault="003D557F" w14:paraId="64ED4223"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14:paraId="7D0F1D7D"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14:paraId="47EB5060"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w:t>
      </w:r>
      <w:r w:rsidR="00AC3AC4">
        <w:rPr>
          <w:rFonts w:ascii="Arial" w:hAnsi="Arial" w:eastAsia="Times New Roman" w:cs="Arial"/>
          <w:sz w:val="24"/>
          <w:szCs w:val="24"/>
          <w:lang w:eastAsia="hr-HR"/>
        </w:rPr>
        <w:t>Cehovska ulica 1</w:t>
      </w:r>
    </w:p>
    <w:tbl>
      <w:tblPr>
        <w:tblW w:w="0" w:type="auto"/>
        <w:jc w:val="right"/>
        <w:tblCellMar>
          <w:left w:w="0" w:type="dxa"/>
          <w:right w:w="0" w:type="dxa"/>
        </w:tblCellMar>
        <w:tblLook w:firstRow="1" w:lastRow="1" w:firstColumn="1" w:lastColumn="1" w:noHBand="0" w:noVBand="0" w:val="01E0"/>
      </w:tblPr>
      <w:tblGrid>
        <w:gridCol w:w="4320"/>
      </w:tblGrid>
      <w:tr w:rsidRPr="00E32E7B" w:rsidR="003C53D3" w:rsidTr="00980F5A" w14:paraId="628745FA" w14:textId="77777777">
        <w:trPr>
          <w:jc w:val="right"/>
        </w:trPr>
        <w:tc>
          <w:tcPr>
            <w:tcW w:w="4320" w:type="dxa"/>
          </w:tcPr>
          <w:p w:rsidRPr="00E32E7B" w:rsidR="003C53D3" w:rsidP="00980F5A" w:rsidRDefault="003C53D3" w14:paraId="29775868" w14:textId="1F7E3235">
            <w:pPr>
              <w:pStyle w:val="VSVerzija"/>
              <w:jc w:val="right"/>
              <w:rPr>
                <w:rFonts w:ascii="Arial" w:hAnsi="Arial" w:cs="Arial"/>
              </w:rPr>
            </w:pPr>
            <w:r w:rsidRPr="00E32E7B">
              <w:rPr>
                <w:rFonts w:ascii="Arial" w:hAnsi="Arial" w:cs="Arial"/>
              </w:rPr>
              <w:t>Poslovni broj: St-</w:t>
            </w:r>
            <w:r w:rsidR="009D4FE6">
              <w:rPr>
                <w:rFonts w:ascii="Arial" w:hAnsi="Arial" w:cs="Arial"/>
              </w:rPr>
              <w:t>72</w:t>
            </w:r>
            <w:r w:rsidRPr="00E32E7B">
              <w:rPr>
                <w:rFonts w:ascii="Arial" w:hAnsi="Arial" w:cs="Arial"/>
              </w:rPr>
              <w:t>/</w:t>
            </w:r>
            <w:r>
              <w:rPr>
                <w:rFonts w:ascii="Arial" w:hAnsi="Arial" w:cs="Arial"/>
              </w:rPr>
              <w:t>202</w:t>
            </w:r>
            <w:r w:rsidR="009D4FE6">
              <w:rPr>
                <w:rFonts w:ascii="Arial" w:hAnsi="Arial" w:cs="Arial"/>
              </w:rPr>
              <w:t>6</w:t>
            </w:r>
            <w:r w:rsidRPr="00E32E7B">
              <w:rPr>
                <w:rFonts w:ascii="Arial" w:hAnsi="Arial" w:cs="Arial"/>
              </w:rPr>
              <w:t>-</w:t>
            </w:r>
            <w:r w:rsidR="00D8611C">
              <w:rPr>
                <w:rFonts w:ascii="Arial" w:hAnsi="Arial" w:cs="Arial"/>
              </w:rPr>
              <w:t>25</w:t>
            </w:r>
          </w:p>
        </w:tc>
      </w:tr>
    </w:tbl>
    <w:p w:rsidRPr="00E32E7B" w:rsidR="003D557F" w:rsidP="003D557F" w:rsidRDefault="003D557F" w14:paraId="7A946A7F" w14:textId="77777777">
      <w:pPr>
        <w:spacing w:after="0" w:line="240" w:lineRule="auto"/>
        <w:rPr>
          <w:rFonts w:ascii="Arial" w:hAnsi="Arial" w:eastAsia="Times New Roman" w:cs="Arial"/>
          <w:sz w:val="24"/>
          <w:szCs w:val="24"/>
          <w:lang w:eastAsia="hr-HR"/>
        </w:rPr>
      </w:pPr>
    </w:p>
    <w:p w:rsidRPr="00E32E7B" w:rsidR="003D557F" w:rsidP="003D557F" w:rsidRDefault="003D557F" w14:paraId="2AC692CF" w14:textId="77777777">
      <w:pPr>
        <w:spacing w:after="0" w:line="240" w:lineRule="auto"/>
        <w:jc w:val="center"/>
        <w:rPr>
          <w:rFonts w:ascii="Arial" w:hAnsi="Arial" w:eastAsia="Times New Roman" w:cs="Arial"/>
          <w:sz w:val="24"/>
          <w:szCs w:val="24"/>
          <w:lang w:eastAsia="hr-HR"/>
        </w:rPr>
      </w:pPr>
    </w:p>
    <w:p w:rsidRPr="00E32E7B" w:rsidR="003D557F" w:rsidP="003D557F" w:rsidRDefault="003D557F" w14:paraId="1EFACEAA"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14:paraId="16D723D5" w14:textId="54D92614">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9D4FE6">
        <w:rPr>
          <w:rFonts w:ascii="Arial" w:hAnsi="Arial" w:eastAsia="Times New Roman" w:cs="Arial"/>
          <w:sz w:val="24"/>
          <w:szCs w:val="24"/>
          <w:lang w:eastAsia="hr-HR"/>
        </w:rPr>
        <w:t>7</w:t>
      </w:r>
      <w:r w:rsidRPr="00E32E7B">
        <w:rPr>
          <w:rFonts w:ascii="Arial" w:hAnsi="Arial" w:eastAsia="Times New Roman" w:cs="Arial"/>
          <w:sz w:val="24"/>
          <w:szCs w:val="24"/>
          <w:lang w:eastAsia="hr-HR"/>
        </w:rPr>
        <w:t xml:space="preserve">. </w:t>
      </w:r>
      <w:r w:rsidR="009D4FE6">
        <w:rPr>
          <w:rFonts w:ascii="Arial" w:hAnsi="Arial" w:eastAsia="Times New Roman" w:cs="Arial"/>
          <w:sz w:val="24"/>
          <w:szCs w:val="24"/>
          <w:lang w:eastAsia="hr-HR"/>
        </w:rPr>
        <w:t>rujna</w:t>
      </w:r>
      <w:r w:rsidRPr="00E32E7B" w:rsidR="005D6DF6">
        <w:rPr>
          <w:rFonts w:ascii="Arial" w:hAnsi="Arial" w:eastAsia="Times New Roman" w:cs="Arial"/>
          <w:sz w:val="24"/>
          <w:szCs w:val="24"/>
          <w:lang w:eastAsia="hr-HR"/>
        </w:rPr>
        <w:t xml:space="preserve"> 202</w:t>
      </w:r>
      <w:r w:rsidR="00110D98">
        <w:rPr>
          <w:rFonts w:ascii="Arial" w:hAnsi="Arial" w:eastAsia="Times New Roman" w:cs="Arial"/>
          <w:sz w:val="24"/>
          <w:szCs w:val="24"/>
          <w:lang w:eastAsia="hr-HR"/>
        </w:rPr>
        <w:t>6</w:t>
      </w:r>
      <w:r w:rsidRPr="00E32E7B">
        <w:rPr>
          <w:rFonts w:ascii="Arial" w:hAnsi="Arial" w:eastAsia="Times New Roman" w:cs="Arial"/>
          <w:sz w:val="24"/>
          <w:szCs w:val="24"/>
          <w:lang w:eastAsia="hr-HR"/>
        </w:rPr>
        <w:t>.</w:t>
      </w:r>
    </w:p>
    <w:p w:rsidRPr="00E32E7B" w:rsidR="003D557F" w:rsidP="003D557F" w:rsidRDefault="003D557F" w14:paraId="56864E36" w14:textId="77777777">
      <w:pPr>
        <w:spacing w:after="0" w:line="240" w:lineRule="auto"/>
        <w:jc w:val="center"/>
        <w:rPr>
          <w:rFonts w:ascii="Arial" w:hAnsi="Arial" w:eastAsia="Times New Roman" w:cs="Arial"/>
          <w:sz w:val="24"/>
          <w:szCs w:val="24"/>
          <w:lang w:eastAsia="hr-HR"/>
        </w:rPr>
      </w:pPr>
    </w:p>
    <w:p w:rsidRPr="00E32E7B" w:rsidR="003D557F" w:rsidP="003D557F" w:rsidRDefault="003D557F" w14:paraId="7973516B"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14:paraId="580773F9"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14:paraId="30F90C45" w14:textId="70C8D095">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009D4FE6">
        <w:rPr>
          <w:rFonts w:ascii="Arial" w:hAnsi="Arial" w:cs="Arial"/>
          <w:sz w:val="24"/>
          <w:szCs w:val="24"/>
          <w:lang w:eastAsia="hr-HR"/>
        </w:rPr>
        <w:t>ŠMER GRADNJA j.d.o.o. u stečaju, Sesvete Ludbreške, Ulica Matije Gupca 23, OIB:18906328139</w:t>
      </w:r>
    </w:p>
    <w:p w:rsidRPr="00E32E7B" w:rsidR="003D557F" w:rsidP="003D557F" w:rsidRDefault="003D557F" w14:paraId="5D5893B9" w14:textId="77777777">
      <w:pPr>
        <w:spacing w:after="0" w:line="240" w:lineRule="auto"/>
        <w:jc w:val="both"/>
        <w:rPr>
          <w:rFonts w:ascii="Arial" w:hAnsi="Arial" w:eastAsia="Times New Roman" w:cs="Arial"/>
          <w:sz w:val="24"/>
          <w:szCs w:val="24"/>
          <w:lang w:eastAsia="hr-HR"/>
        </w:rPr>
      </w:pPr>
    </w:p>
    <w:p w:rsidRPr="00E32E7B" w:rsidR="003D557F" w:rsidP="003D557F" w:rsidRDefault="003D557F" w14:paraId="2A280630"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1B6963" w:rsidRDefault="003D557F" w14:paraId="5C821B14" w14:textId="77777777">
      <w:pPr>
        <w:tabs>
          <w:tab w:val="left" w:pos="7230"/>
        </w:tabs>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r w:rsidR="001B6963">
        <w:rPr>
          <w:rFonts w:ascii="Arial" w:hAnsi="Arial" w:eastAsia="Times New Roman" w:cs="Arial"/>
          <w:sz w:val="24"/>
          <w:szCs w:val="24"/>
          <w:lang w:eastAsia="hr-HR"/>
        </w:rPr>
        <w:tab/>
      </w:r>
    </w:p>
    <w:p w:rsidRPr="00E32E7B" w:rsidR="003D557F" w:rsidP="003D557F" w:rsidRDefault="00891079" w14:paraId="0655BE96"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14:paraId="227D3EAF" w14:textId="77777777">
      <w:pPr>
        <w:spacing w:after="0" w:line="240" w:lineRule="auto"/>
        <w:jc w:val="both"/>
        <w:rPr>
          <w:rFonts w:ascii="Arial" w:hAnsi="Arial" w:eastAsia="Times New Roman" w:cs="Arial"/>
          <w:sz w:val="24"/>
          <w:szCs w:val="24"/>
          <w:lang w:eastAsia="hr-HR"/>
        </w:rPr>
      </w:pPr>
    </w:p>
    <w:p w:rsidR="00E7053E" w:rsidP="003D557F" w:rsidRDefault="00E7053E" w14:paraId="15F5B142" w14:textId="77777777">
      <w:pPr>
        <w:spacing w:after="0" w:line="240" w:lineRule="auto"/>
        <w:ind w:firstLine="708"/>
        <w:jc w:val="both"/>
        <w:rPr>
          <w:rFonts w:ascii="Arial" w:hAnsi="Arial" w:eastAsia="Times New Roman" w:cs="Arial"/>
          <w:sz w:val="24"/>
          <w:szCs w:val="24"/>
          <w:lang w:eastAsia="hr-HR"/>
        </w:rPr>
      </w:pPr>
    </w:p>
    <w:p w:rsidRPr="00E32E7B" w:rsidR="003D557F" w:rsidP="003D557F" w:rsidRDefault="008C5CEC" w14:paraId="39DA9046" w14:textId="402F2F5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110D98">
        <w:rPr>
          <w:rFonts w:ascii="Arial" w:hAnsi="Arial" w:eastAsia="Times New Roman" w:cs="Arial"/>
          <w:sz w:val="24"/>
          <w:szCs w:val="24"/>
          <w:lang w:eastAsia="hr-HR"/>
        </w:rPr>
        <w:t>12</w:t>
      </w:r>
      <w:r w:rsidR="00B54C5A">
        <w:rPr>
          <w:rFonts w:ascii="Arial" w:hAnsi="Arial" w:eastAsia="Times New Roman" w:cs="Arial"/>
          <w:sz w:val="24"/>
          <w:szCs w:val="24"/>
          <w:lang w:eastAsia="hr-HR"/>
        </w:rPr>
        <w:t>,</w:t>
      </w:r>
      <w:r w:rsidR="00F90B2A">
        <w:rPr>
          <w:rFonts w:ascii="Arial" w:hAnsi="Arial" w:eastAsia="Times New Roman" w:cs="Arial"/>
          <w:sz w:val="24"/>
          <w:szCs w:val="24"/>
          <w:lang w:eastAsia="hr-HR"/>
        </w:rPr>
        <w:t>30</w:t>
      </w:r>
      <w:r w:rsidRPr="00E32E7B" w:rsidR="003D557F">
        <w:rPr>
          <w:rFonts w:ascii="Arial" w:hAnsi="Arial" w:eastAsia="Times New Roman" w:cs="Arial"/>
          <w:sz w:val="24"/>
          <w:szCs w:val="24"/>
          <w:lang w:eastAsia="hr-HR"/>
        </w:rPr>
        <w:t xml:space="preserve"> sati.</w:t>
      </w:r>
    </w:p>
    <w:p w:rsidRPr="00E32E7B" w:rsidR="003D557F" w:rsidP="003D557F" w:rsidRDefault="003D557F" w14:paraId="10DD98F6" w14:textId="77777777">
      <w:pPr>
        <w:spacing w:after="0" w:line="240" w:lineRule="auto"/>
        <w:jc w:val="both"/>
        <w:rPr>
          <w:rFonts w:ascii="Arial" w:hAnsi="Arial" w:eastAsia="Times New Roman" w:cs="Arial"/>
          <w:sz w:val="24"/>
          <w:szCs w:val="24"/>
          <w:lang w:eastAsia="hr-HR"/>
        </w:rPr>
      </w:pPr>
    </w:p>
    <w:p w:rsidRPr="00E32E7B" w:rsidR="00B10E42" w:rsidP="00B10E42" w:rsidRDefault="00B10E42" w14:paraId="2041CC71" w14:textId="77777777">
      <w:pPr>
        <w:spacing w:after="0" w:line="240" w:lineRule="auto"/>
        <w:jc w:val="both"/>
        <w:rPr>
          <w:rFonts w:ascii="Arial" w:hAnsi="Arial" w:eastAsia="Times New Roman" w:cs="Arial"/>
          <w:sz w:val="24"/>
          <w:szCs w:val="24"/>
          <w:lang w:eastAsia="hr-HR"/>
        </w:rPr>
      </w:pPr>
    </w:p>
    <w:p w:rsidRPr="00E32E7B" w:rsidR="003D557F" w:rsidP="003D557F" w:rsidRDefault="003D557F" w14:paraId="174CD1F0" w14:textId="2E63DF26">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8427DA">
        <w:rPr>
          <w:rFonts w:ascii="Arial" w:hAnsi="Arial" w:eastAsia="Times New Roman" w:cs="Arial"/>
          <w:sz w:val="24"/>
          <w:szCs w:val="24"/>
          <w:lang w:eastAsia="hr-HR"/>
        </w:rPr>
        <w:t>19</w:t>
      </w:r>
      <w:r w:rsidRPr="00E32E7B">
        <w:rPr>
          <w:rFonts w:ascii="Arial" w:hAnsi="Arial" w:eastAsia="Times New Roman" w:cs="Arial"/>
          <w:sz w:val="24"/>
          <w:szCs w:val="24"/>
          <w:lang w:eastAsia="hr-HR"/>
        </w:rPr>
        <w:t xml:space="preserve">. </w:t>
      </w:r>
      <w:r w:rsidR="008427DA">
        <w:rPr>
          <w:rFonts w:ascii="Arial" w:hAnsi="Arial" w:eastAsia="Times New Roman" w:cs="Arial"/>
          <w:sz w:val="24"/>
          <w:szCs w:val="24"/>
          <w:lang w:eastAsia="hr-HR"/>
        </w:rPr>
        <w:t>svibnja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8427DA">
        <w:rPr>
          <w:rFonts w:ascii="Arial" w:hAnsi="Arial" w:eastAsia="Times New Roman" w:cs="Arial"/>
          <w:sz w:val="24"/>
          <w:szCs w:val="24"/>
          <w:lang w:eastAsia="hr-HR"/>
        </w:rPr>
        <w:t>6</w:t>
      </w:r>
      <w:r w:rsidRPr="00E32E7B" w:rsidR="00B10E42">
        <w:rPr>
          <w:rFonts w:ascii="Arial" w:hAnsi="Arial" w:eastAsia="Times New Roman" w:cs="Arial"/>
          <w:sz w:val="24"/>
          <w:szCs w:val="24"/>
          <w:lang w:eastAsia="hr-HR"/>
        </w:rPr>
        <w:t>.</w:t>
      </w:r>
    </w:p>
    <w:p w:rsidRPr="00E32E7B" w:rsidR="003D557F" w:rsidP="003D557F" w:rsidRDefault="003D557F" w14:paraId="791E9137" w14:textId="77777777">
      <w:pPr>
        <w:spacing w:after="0" w:line="240" w:lineRule="auto"/>
        <w:ind w:firstLine="708"/>
        <w:jc w:val="both"/>
        <w:rPr>
          <w:rFonts w:ascii="Arial" w:hAnsi="Arial" w:eastAsia="Times New Roman" w:cs="Arial"/>
          <w:sz w:val="24"/>
          <w:szCs w:val="24"/>
          <w:lang w:eastAsia="hr-HR"/>
        </w:rPr>
      </w:pPr>
    </w:p>
    <w:p w:rsidRPr="00E32E7B" w:rsidR="003D557F" w:rsidP="003D557F" w:rsidRDefault="003D557F" w14:paraId="24B5F18E"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14:paraId="730090C0" w14:textId="77777777">
      <w:pPr>
        <w:spacing w:after="0" w:line="240" w:lineRule="auto"/>
        <w:jc w:val="both"/>
        <w:rPr>
          <w:rFonts w:ascii="Arial" w:hAnsi="Arial" w:eastAsia="Times New Roman" w:cs="Arial"/>
          <w:sz w:val="24"/>
          <w:szCs w:val="24"/>
          <w:lang w:eastAsia="hr-HR"/>
        </w:rPr>
      </w:pPr>
    </w:p>
    <w:p w:rsidRPr="00E32E7B" w:rsidR="003D557F" w:rsidP="003D557F" w:rsidRDefault="00147D7D" w14:paraId="77BE107B" w14:textId="0557FA51">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00F84929">
        <w:rPr>
          <w:rFonts w:ascii="Arial" w:hAnsi="Arial" w:eastAsia="Times New Roman" w:cs="Arial"/>
          <w:sz w:val="24"/>
          <w:szCs w:val="24"/>
          <w:lang w:eastAsia="hr-HR"/>
        </w:rPr>
        <w:t xml:space="preserve">a </w:t>
      </w:r>
      <w:r w:rsidRPr="00E32E7B" w:rsidR="003D557F">
        <w:rPr>
          <w:rFonts w:ascii="Arial" w:hAnsi="Arial" w:eastAsia="Times New Roman" w:cs="Arial"/>
          <w:sz w:val="24"/>
          <w:szCs w:val="24"/>
          <w:lang w:eastAsia="hr-HR"/>
        </w:rPr>
        <w:t>upravitelj</w:t>
      </w:r>
      <w:r w:rsidR="00F84929">
        <w:rPr>
          <w:rFonts w:ascii="Arial" w:hAnsi="Arial" w:eastAsia="Times New Roman" w:cs="Arial"/>
          <w:sz w:val="24"/>
          <w:szCs w:val="24"/>
          <w:lang w:eastAsia="hr-HR"/>
        </w:rPr>
        <w:t>ica</w:t>
      </w:r>
      <w:r w:rsidRPr="00E32E7B" w:rsidR="00891079">
        <w:rPr>
          <w:rFonts w:ascii="Arial" w:hAnsi="Arial" w:eastAsia="Times New Roman" w:cs="Arial"/>
          <w:sz w:val="24"/>
          <w:szCs w:val="24"/>
          <w:lang w:eastAsia="hr-HR"/>
        </w:rPr>
        <w:t xml:space="preserve">: </w:t>
      </w:r>
      <w:r w:rsidR="00F90B2A">
        <w:rPr>
          <w:rFonts w:ascii="Arial" w:hAnsi="Arial" w:eastAsia="Times New Roman" w:cs="Arial"/>
          <w:sz w:val="24"/>
          <w:szCs w:val="24"/>
          <w:lang w:eastAsia="hr-HR"/>
        </w:rPr>
        <w:t>Antonia Ljubenko</w:t>
      </w:r>
      <w:r w:rsidRPr="00E32E7B" w:rsidR="003D557F">
        <w:rPr>
          <w:rFonts w:ascii="Arial" w:hAnsi="Arial" w:eastAsia="Times New Roman" w:cs="Arial"/>
          <w:sz w:val="24"/>
          <w:szCs w:val="24"/>
          <w:lang w:eastAsia="hr-HR"/>
        </w:rPr>
        <w:t xml:space="preserve"> </w:t>
      </w:r>
    </w:p>
    <w:p w:rsidRPr="00EB6472" w:rsidR="0085216E" w:rsidP="0085216E" w:rsidRDefault="0085216E" w14:paraId="518B2CE7" w14:textId="332B9FAF">
      <w:pPr>
        <w:spacing w:after="0" w:line="240" w:lineRule="auto"/>
        <w:jc w:val="both"/>
        <w:rPr>
          <w:rFonts w:ascii="Arial" w:hAnsi="Arial" w:eastAsia="Times New Roman" w:cs="Arial"/>
          <w:sz w:val="24"/>
          <w:szCs w:val="24"/>
          <w:lang w:eastAsia="hr-HR"/>
        </w:rPr>
      </w:pPr>
      <w:r w:rsidRPr="00EB6472">
        <w:rPr>
          <w:rFonts w:ascii="Arial" w:hAnsi="Arial" w:eastAsia="Times New Roman" w:cs="Arial"/>
          <w:sz w:val="24"/>
          <w:szCs w:val="24"/>
          <w:lang w:eastAsia="hr-HR"/>
        </w:rPr>
        <w:t xml:space="preserve">- </w:t>
      </w:r>
      <w:r w:rsidRPr="00EB6472" w:rsidR="00712D5B">
        <w:rPr>
          <w:rFonts w:ascii="Arial" w:hAnsi="Arial" w:eastAsia="Times New Roman" w:cs="Arial"/>
          <w:sz w:val="24"/>
          <w:szCs w:val="24"/>
          <w:lang w:eastAsia="hr-HR"/>
        </w:rPr>
        <w:t xml:space="preserve">za </w:t>
      </w:r>
      <w:r w:rsidRPr="00EB6472" w:rsidR="00CC62D2">
        <w:rPr>
          <w:rFonts w:ascii="Arial" w:hAnsi="Arial" w:eastAsia="Times New Roman" w:cs="Arial"/>
          <w:sz w:val="24"/>
          <w:szCs w:val="24"/>
          <w:lang w:eastAsia="hr-HR"/>
        </w:rPr>
        <w:t>vjerovnika</w:t>
      </w:r>
      <w:r w:rsidRPr="00EB6472">
        <w:rPr>
          <w:rFonts w:ascii="Arial" w:hAnsi="Arial" w:eastAsia="Times New Roman" w:cs="Arial"/>
          <w:sz w:val="24"/>
          <w:szCs w:val="24"/>
          <w:lang w:eastAsia="hr-HR"/>
        </w:rPr>
        <w:t xml:space="preserve"> RH, zastupn</w:t>
      </w:r>
      <w:r w:rsidRPr="00EB6472" w:rsidR="00FB3326">
        <w:rPr>
          <w:rFonts w:ascii="Arial" w:hAnsi="Arial" w:eastAsia="Times New Roman" w:cs="Arial"/>
          <w:sz w:val="24"/>
          <w:szCs w:val="24"/>
          <w:lang w:eastAsia="hr-HR"/>
        </w:rPr>
        <w:t>i</w:t>
      </w:r>
      <w:r w:rsidRPr="00EB6472" w:rsidR="00EB6472">
        <w:rPr>
          <w:rFonts w:ascii="Arial" w:hAnsi="Arial" w:eastAsia="Times New Roman" w:cs="Arial"/>
          <w:sz w:val="24"/>
          <w:szCs w:val="24"/>
          <w:lang w:eastAsia="hr-HR"/>
        </w:rPr>
        <w:t>ca</w:t>
      </w:r>
      <w:r w:rsidRPr="00EB6472">
        <w:rPr>
          <w:rFonts w:ascii="Arial" w:hAnsi="Arial" w:eastAsia="Times New Roman" w:cs="Arial"/>
          <w:sz w:val="24"/>
          <w:szCs w:val="24"/>
          <w:lang w:eastAsia="hr-HR"/>
        </w:rPr>
        <w:t xml:space="preserve"> po zakonu </w:t>
      </w:r>
      <w:r w:rsidRPr="00EB6472" w:rsidR="00EB6472">
        <w:rPr>
          <w:rFonts w:ascii="Arial" w:hAnsi="Arial" w:eastAsia="Times New Roman" w:cs="Arial"/>
          <w:sz w:val="24"/>
          <w:szCs w:val="24"/>
          <w:lang w:eastAsia="hr-HR"/>
        </w:rPr>
        <w:t>Jelena Knežević</w:t>
      </w:r>
      <w:r w:rsidRPr="00EB6472">
        <w:rPr>
          <w:rFonts w:ascii="Arial" w:hAnsi="Arial" w:eastAsia="Times New Roman" w:cs="Arial"/>
          <w:sz w:val="24"/>
          <w:szCs w:val="24"/>
          <w:lang w:eastAsia="hr-HR"/>
        </w:rPr>
        <w:t>, zamjeni</w:t>
      </w:r>
      <w:r w:rsidRPr="00EB6472" w:rsidR="00EB6472">
        <w:rPr>
          <w:rFonts w:ascii="Arial" w:hAnsi="Arial" w:eastAsia="Times New Roman" w:cs="Arial"/>
          <w:sz w:val="24"/>
          <w:szCs w:val="24"/>
          <w:lang w:eastAsia="hr-HR"/>
        </w:rPr>
        <w:t>ca</w:t>
      </w:r>
      <w:r w:rsidRPr="00EB6472">
        <w:rPr>
          <w:rFonts w:ascii="Arial" w:hAnsi="Arial" w:eastAsia="Times New Roman" w:cs="Arial"/>
          <w:sz w:val="24"/>
          <w:szCs w:val="24"/>
          <w:lang w:eastAsia="hr-HR"/>
        </w:rPr>
        <w:t xml:space="preserve"> ŽDO Varaždin, Građansko upravni odjel</w:t>
      </w:r>
    </w:p>
    <w:p w:rsidR="00E83461" w:rsidP="00E83461" w:rsidRDefault="00E83461" w14:paraId="21F31E38" w14:textId="3DF1D143">
      <w:pPr>
        <w:spacing w:after="0" w:line="240" w:lineRule="auto"/>
        <w:jc w:val="both"/>
        <w:rPr>
          <w:rFonts w:ascii="Arial" w:hAnsi="Arial" w:eastAsia="Times New Roman" w:cs="Arial"/>
          <w:sz w:val="24"/>
          <w:szCs w:val="24"/>
          <w:lang w:eastAsia="hr-HR"/>
        </w:rPr>
      </w:pPr>
    </w:p>
    <w:p w:rsidRPr="00C3776D" w:rsidR="00D1303A" w:rsidP="00C3776D" w:rsidRDefault="00C3776D" w14:paraId="3C1741E3" w14:textId="186A8C98">
      <w:pPr>
        <w:spacing w:after="0" w:line="240" w:lineRule="auto"/>
        <w:jc w:val="both"/>
        <w:rPr>
          <w:rFonts w:ascii="Arial" w:hAnsi="Arial" w:eastAsia="Times New Roman" w:cs="Arial"/>
          <w:sz w:val="24"/>
          <w:szCs w:val="24"/>
          <w:lang w:eastAsia="hr-HR"/>
        </w:rPr>
      </w:pPr>
      <w:r w:rsidRPr="00C3776D">
        <w:rPr>
          <w:rFonts w:ascii="Arial" w:hAnsi="Arial" w:eastAsia="Times New Roman" w:cs="Arial"/>
          <w:sz w:val="24"/>
          <w:szCs w:val="24"/>
          <w:lang w:eastAsia="hr-HR"/>
        </w:rPr>
        <w:tab/>
      </w:r>
      <w:r w:rsidRPr="00C3776D" w:rsidR="00A02661">
        <w:rPr>
          <w:rFonts w:ascii="Arial" w:hAnsi="Arial" w:eastAsia="Times New Roman" w:cs="Arial"/>
          <w:sz w:val="24"/>
          <w:szCs w:val="24"/>
          <w:lang w:eastAsia="hr-HR"/>
        </w:rPr>
        <w:t>Utvrđuje se da je na ovo ročište stečajna upraviteljica pristupila na daljinu u skladu sa čl. 115. st. 3. ZPP-a i to putem videokonferencijskog sustava Jitsi.</w:t>
      </w:r>
    </w:p>
    <w:p w:rsidRPr="00C3776D" w:rsidR="00A02661" w:rsidP="00E83461" w:rsidRDefault="00A02661" w14:paraId="52839719" w14:textId="77777777">
      <w:pPr>
        <w:spacing w:after="0" w:line="240" w:lineRule="auto"/>
        <w:jc w:val="both"/>
        <w:rPr>
          <w:rFonts w:ascii="Arial" w:hAnsi="Arial" w:eastAsia="Times New Roman" w:cs="Arial"/>
          <w:sz w:val="24"/>
          <w:szCs w:val="24"/>
          <w:lang w:eastAsia="hr-HR"/>
        </w:rPr>
      </w:pPr>
    </w:p>
    <w:p w:rsidR="00C3776D" w:rsidP="00E83461" w:rsidRDefault="00C3776D" w14:paraId="4A2A6527" w14:textId="1F83662A">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Utvrđuje se da je na ročište pristupila odvjetnica Silvija Mlinarić Talan koja izjavljuje da je na ročište pristupila kao punomoćnica ranijeg zastupnika po zakonu Ivice Šmera. </w:t>
      </w:r>
    </w:p>
    <w:p w:rsidRPr="00E32E7B" w:rsidR="00C3776D" w:rsidP="00E83461" w:rsidRDefault="00C3776D" w14:paraId="224F9F84"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1BB262AB"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w:t>
      </w:r>
      <w:r w:rsidR="002276D8">
        <w:rPr>
          <w:rFonts w:ascii="Arial" w:hAnsi="Arial" w:eastAsia="Times New Roman" w:cs="Arial"/>
          <w:sz w:val="24"/>
          <w:szCs w:val="24"/>
          <w:lang w:eastAsia="hr-HR"/>
        </w:rPr>
        <w:t>,</w:t>
      </w:r>
      <w:r w:rsidRPr="00B54C5A" w:rsidR="00961B6D">
        <w:rPr>
          <w:rFonts w:ascii="Arial" w:hAnsi="Arial" w:eastAsia="Times New Roman" w:cs="Arial"/>
          <w:sz w:val="24"/>
          <w:szCs w:val="24"/>
          <w:lang w:eastAsia="hr-HR"/>
        </w:rPr>
        <w:t xml:space="preserve"> 36/22</w:t>
      </w:r>
      <w:r w:rsidR="002276D8">
        <w:rPr>
          <w:rFonts w:ascii="Arial" w:hAnsi="Arial" w:eastAsia="Times New Roman" w:cs="Arial"/>
          <w:sz w:val="24"/>
          <w:szCs w:val="24"/>
          <w:lang w:eastAsia="hr-HR"/>
        </w:rPr>
        <w:t xml:space="preserve"> i 27/24</w:t>
      </w:r>
      <w:r w:rsidRPr="00B54C5A" w:rsidR="00961B6D">
        <w:rPr>
          <w:rFonts w:ascii="Arial" w:hAnsi="Arial" w:eastAsia="Times New Roman" w:cs="Arial"/>
          <w:sz w:val="24"/>
          <w:szCs w:val="24"/>
          <w:lang w:eastAsia="hr-HR"/>
        </w:rPr>
        <w:t>,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E32E7B" w:rsidR="0085216E" w:rsidP="0085216E" w:rsidRDefault="0085216E" w14:paraId="257FFEFB"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3A65BA40"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14:paraId="6BA705A2"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0FC10538" w14:textId="4351874D">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lastRenderedPageBreak/>
        <w:t>Prelazi se na ispitivanje tražbina I. višeg isplatnog reda te se stečajn</w:t>
      </w:r>
      <w:r w:rsidR="005B28C6">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5B28C6">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u svezi tražbina I. višeg isplatnog reda očituje kako slijedi:</w:t>
      </w:r>
    </w:p>
    <w:p w:rsidRPr="00E32E7B" w:rsidR="003E06DF" w:rsidP="00EE512D" w:rsidRDefault="003E06DF" w14:paraId="7AF1E9F1" w14:textId="77777777">
      <w:pPr>
        <w:spacing w:after="0" w:line="240" w:lineRule="auto"/>
        <w:ind w:left="1080"/>
        <w:rPr>
          <w:rFonts w:ascii="Arial" w:hAnsi="Arial" w:eastAsia="Times New Roman" w:cs="Arial"/>
          <w:b/>
          <w:bCs/>
          <w:sz w:val="24"/>
          <w:szCs w:val="24"/>
        </w:rPr>
      </w:pPr>
    </w:p>
    <w:p w:rsidRPr="00E32E7B" w:rsidR="003E06DF" w:rsidP="00EE512D" w:rsidRDefault="003E06DF" w14:paraId="2DA8BB86" w14:textId="77777777">
      <w:pPr>
        <w:spacing w:after="0" w:line="240" w:lineRule="auto"/>
        <w:ind w:left="1080"/>
        <w:rPr>
          <w:rFonts w:ascii="Arial" w:hAnsi="Arial" w:eastAsia="Times New Roman" w:cs="Arial"/>
          <w:b/>
          <w:bCs/>
          <w:sz w:val="24"/>
          <w:szCs w:val="24"/>
        </w:rPr>
      </w:pPr>
    </w:p>
    <w:p w:rsidR="00306E84" w:rsidP="004C2F60" w:rsidRDefault="00306E84" w14:paraId="489658C4" w14:textId="77777777">
      <w:pPr>
        <w:spacing w:after="0" w:line="240" w:lineRule="auto"/>
        <w:rPr>
          <w:rFonts w:ascii="Arial" w:hAnsi="Arial" w:cs="Arial"/>
          <w:b/>
          <w:sz w:val="24"/>
          <w:szCs w:val="24"/>
          <w:u w:val="single"/>
        </w:rPr>
      </w:pPr>
      <w:r w:rsidRPr="00E32E7B">
        <w:rPr>
          <w:rFonts w:ascii="Arial" w:hAnsi="Arial" w:cs="Arial"/>
          <w:b/>
          <w:sz w:val="24"/>
          <w:szCs w:val="24"/>
          <w:u w:val="single"/>
        </w:rPr>
        <w:t xml:space="preserve">I. VIŠI ISPLATNI RED </w:t>
      </w:r>
    </w:p>
    <w:p w:rsidR="004C2F60" w:rsidP="004C2F60" w:rsidRDefault="004C2F60" w14:paraId="223BDCA8" w14:textId="77777777">
      <w:pPr>
        <w:spacing w:after="0" w:line="240" w:lineRule="auto"/>
        <w:rPr>
          <w:rFonts w:ascii="Arial" w:hAnsi="Arial" w:cs="Arial"/>
          <w:b/>
          <w:sz w:val="24"/>
          <w:szCs w:val="24"/>
          <w:u w:val="single"/>
        </w:rPr>
      </w:pPr>
    </w:p>
    <w:p w:rsidRPr="00E32E7B" w:rsidR="003E3C90" w:rsidP="004C2F60" w:rsidRDefault="003E3C90" w14:paraId="037A6A99" w14:textId="77777777">
      <w:pPr>
        <w:spacing w:after="0" w:line="240" w:lineRule="auto"/>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639"/>
        <w:gridCol w:w="2553"/>
        <w:gridCol w:w="1494"/>
        <w:gridCol w:w="1493"/>
        <w:gridCol w:w="1491"/>
        <w:gridCol w:w="1510"/>
      </w:tblGrid>
      <w:tr w:rsidR="00776050" w:rsidTr="008427DA" w14:paraId="2D65D5A9" w14:textId="77777777">
        <w:tc>
          <w:tcPr>
            <w:tcW w:w="639" w:type="dxa"/>
            <w:shd w:val="clear" w:color="auto" w:fill="F2F2F2" w:themeFill="background1" w:themeFillShade="F2"/>
          </w:tcPr>
          <w:p w:rsidR="00776050" w:rsidP="00DA1C4B" w:rsidRDefault="00776050" w14:paraId="4AD834A3" w14:textId="77777777">
            <w:pPr>
              <w:spacing w:after="0" w:line="240" w:lineRule="auto"/>
              <w:jc w:val="center"/>
              <w:rPr>
                <w:rFonts w:ascii="Arial" w:hAnsi="Arial" w:eastAsia="Times New Roman" w:cs="Arial"/>
                <w:sz w:val="20"/>
                <w:szCs w:val="20"/>
              </w:rPr>
            </w:pPr>
          </w:p>
          <w:p w:rsidR="00776050" w:rsidP="00DA1C4B" w:rsidRDefault="00776050" w14:paraId="63683E75"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53" w:type="dxa"/>
            <w:shd w:val="clear" w:color="auto" w:fill="F2F2F2" w:themeFill="background1" w:themeFillShade="F2"/>
          </w:tcPr>
          <w:p w:rsidR="00776050" w:rsidP="00DA1C4B" w:rsidRDefault="00776050" w14:paraId="31310843" w14:textId="77777777">
            <w:pPr>
              <w:spacing w:after="0" w:line="240" w:lineRule="auto"/>
              <w:jc w:val="center"/>
              <w:rPr>
                <w:rFonts w:ascii="Arial" w:hAnsi="Arial" w:eastAsia="Times New Roman" w:cs="Arial"/>
                <w:sz w:val="20"/>
                <w:szCs w:val="20"/>
              </w:rPr>
            </w:pPr>
          </w:p>
          <w:p w:rsidR="00776050" w:rsidP="00DA1C4B" w:rsidRDefault="00776050" w14:paraId="4116D28C"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DA1C4B" w:rsidRDefault="00776050" w14:paraId="23982764"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494" w:type="dxa"/>
            <w:shd w:val="clear" w:color="auto" w:fill="F2F2F2" w:themeFill="background1" w:themeFillShade="F2"/>
          </w:tcPr>
          <w:p w:rsidR="00776050" w:rsidP="00DA1C4B" w:rsidRDefault="00776050" w14:paraId="1F2BFBB3" w14:textId="77777777">
            <w:pPr>
              <w:spacing w:after="0" w:line="240" w:lineRule="auto"/>
              <w:jc w:val="center"/>
              <w:rPr>
                <w:rFonts w:ascii="Arial" w:hAnsi="Arial" w:eastAsia="Times New Roman" w:cs="Arial"/>
                <w:sz w:val="20"/>
                <w:szCs w:val="20"/>
              </w:rPr>
            </w:pPr>
          </w:p>
          <w:p w:rsidR="00776050" w:rsidP="00DA1C4B" w:rsidRDefault="00776050" w14:paraId="7563C9BB"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14:paraId="103F049F"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493" w:type="dxa"/>
            <w:shd w:val="clear" w:color="auto" w:fill="F2F2F2" w:themeFill="background1" w:themeFillShade="F2"/>
          </w:tcPr>
          <w:p w:rsidR="00776050" w:rsidP="00DA1C4B" w:rsidRDefault="00776050" w14:paraId="5CA0FAA3" w14:textId="77777777">
            <w:pPr>
              <w:spacing w:after="0" w:line="240" w:lineRule="auto"/>
              <w:jc w:val="center"/>
              <w:rPr>
                <w:rFonts w:ascii="Arial" w:hAnsi="Arial" w:eastAsia="Times New Roman" w:cs="Arial"/>
                <w:sz w:val="20"/>
                <w:szCs w:val="20"/>
              </w:rPr>
            </w:pPr>
          </w:p>
          <w:p w:rsidR="00776050" w:rsidP="00DA1C4B" w:rsidRDefault="00776050" w14:paraId="26BC25DE"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14:paraId="1B0589A5"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491" w:type="dxa"/>
            <w:shd w:val="clear" w:color="auto" w:fill="F2F2F2" w:themeFill="background1" w:themeFillShade="F2"/>
          </w:tcPr>
          <w:p w:rsidR="00776050" w:rsidP="00DA1C4B" w:rsidRDefault="00776050" w14:paraId="3E7E4A2B" w14:textId="77777777">
            <w:pPr>
              <w:spacing w:after="0" w:line="240" w:lineRule="auto"/>
              <w:jc w:val="center"/>
              <w:rPr>
                <w:rFonts w:ascii="Arial" w:hAnsi="Arial" w:eastAsia="Times New Roman" w:cs="Arial"/>
                <w:sz w:val="20"/>
                <w:szCs w:val="20"/>
              </w:rPr>
            </w:pPr>
          </w:p>
          <w:p w:rsidR="00776050" w:rsidP="00DA1C4B" w:rsidRDefault="00776050" w14:paraId="0DF03B8D" w14:textId="77777777">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DA1C4B" w:rsidRDefault="00776050" w14:paraId="5429413A" w14:textId="77777777">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DA1C4B" w:rsidRDefault="00776050" w14:paraId="4DB81FF7" w14:textId="77777777">
            <w:pPr>
              <w:spacing w:after="0" w:line="240" w:lineRule="auto"/>
              <w:jc w:val="center"/>
              <w:rPr>
                <w:rFonts w:ascii="Arial" w:hAnsi="Arial" w:eastAsia="Times New Roman" w:cs="Arial"/>
                <w:sz w:val="20"/>
                <w:szCs w:val="20"/>
              </w:rPr>
            </w:pPr>
          </w:p>
        </w:tc>
        <w:tc>
          <w:tcPr>
            <w:tcW w:w="1510" w:type="dxa"/>
            <w:shd w:val="clear" w:color="auto" w:fill="F2F2F2" w:themeFill="background1" w:themeFillShade="F2"/>
          </w:tcPr>
          <w:p w:rsidR="00776050" w:rsidP="00DA1C4B" w:rsidRDefault="00776050" w14:paraId="2BAF3507" w14:textId="77777777">
            <w:pPr>
              <w:spacing w:after="0" w:line="240" w:lineRule="auto"/>
              <w:jc w:val="center"/>
              <w:rPr>
                <w:rFonts w:ascii="Arial" w:hAnsi="Arial" w:eastAsia="Times New Roman" w:cs="Arial"/>
                <w:sz w:val="20"/>
                <w:szCs w:val="20"/>
              </w:rPr>
            </w:pPr>
          </w:p>
          <w:p w:rsidR="00776050" w:rsidP="00DA1C4B" w:rsidRDefault="00776050" w14:paraId="7B920F67"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Pr="001B6963" w:rsidR="00544718" w:rsidTr="008427DA" w14:paraId="398F074A" w14:textId="77777777">
        <w:tc>
          <w:tcPr>
            <w:tcW w:w="639" w:type="dxa"/>
          </w:tcPr>
          <w:p w:rsidR="0044566D" w:rsidP="005B7D03" w:rsidRDefault="0044566D" w14:paraId="0BB393B7" w14:textId="77777777">
            <w:pPr>
              <w:spacing w:after="0" w:line="240" w:lineRule="auto"/>
              <w:jc w:val="center"/>
              <w:rPr>
                <w:rFonts w:ascii="Arial" w:hAnsi="Arial" w:eastAsia="Times New Roman" w:cs="Arial"/>
                <w:sz w:val="20"/>
                <w:szCs w:val="20"/>
              </w:rPr>
            </w:pPr>
          </w:p>
          <w:p w:rsidRPr="001B6963" w:rsidR="00544718" w:rsidP="005B7D03" w:rsidRDefault="008427DA" w14:paraId="1CEEBAD7" w14:textId="0E754EC6">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Pr="001B6963" w:rsidR="00544718">
              <w:rPr>
                <w:rFonts w:ascii="Arial" w:hAnsi="Arial" w:eastAsia="Times New Roman" w:cs="Arial"/>
                <w:sz w:val="20"/>
                <w:szCs w:val="20"/>
              </w:rPr>
              <w:t>.</w:t>
            </w:r>
          </w:p>
        </w:tc>
        <w:tc>
          <w:tcPr>
            <w:tcW w:w="2553" w:type="dxa"/>
          </w:tcPr>
          <w:p w:rsidRPr="001B6963" w:rsidR="00544718" w:rsidP="005B7D03" w:rsidRDefault="00544718" w14:paraId="0D828DEB" w14:textId="77777777">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494" w:type="dxa"/>
          </w:tcPr>
          <w:p w:rsidRPr="001B6963" w:rsidR="00544718" w:rsidP="005B7D03" w:rsidRDefault="00544718" w14:paraId="648B329B" w14:textId="77777777">
            <w:pPr>
              <w:spacing w:after="0" w:line="240" w:lineRule="auto"/>
              <w:jc w:val="right"/>
              <w:rPr>
                <w:rFonts w:ascii="Arial" w:hAnsi="Arial" w:eastAsia="Times New Roman" w:cs="Arial"/>
                <w:sz w:val="20"/>
                <w:szCs w:val="20"/>
              </w:rPr>
            </w:pPr>
          </w:p>
          <w:p w:rsidRPr="001B6963" w:rsidR="00544718" w:rsidP="00544718" w:rsidRDefault="008427DA" w14:paraId="4B215407" w14:textId="3BD058DF">
            <w:pPr>
              <w:pStyle w:val="Default"/>
              <w:jc w:val="right"/>
              <w:rPr>
                <w:rFonts w:ascii="Arial" w:hAnsi="Arial" w:cs="Arial"/>
                <w:sz w:val="20"/>
                <w:szCs w:val="20"/>
              </w:rPr>
            </w:pPr>
            <w:r>
              <w:rPr>
                <w:rFonts w:ascii="Arial" w:hAnsi="Arial" w:cs="Arial"/>
                <w:sz w:val="20"/>
                <w:szCs w:val="20"/>
              </w:rPr>
              <w:t>3.409,37</w:t>
            </w:r>
          </w:p>
          <w:p w:rsidRPr="001B6963" w:rsidR="00544718" w:rsidP="005B7D03" w:rsidRDefault="00544718" w14:paraId="58A163B6" w14:textId="77777777">
            <w:pPr>
              <w:spacing w:after="0" w:line="240" w:lineRule="auto"/>
              <w:jc w:val="right"/>
              <w:rPr>
                <w:rFonts w:ascii="Arial" w:hAnsi="Arial" w:eastAsia="Times New Roman" w:cs="Arial"/>
                <w:sz w:val="20"/>
                <w:szCs w:val="20"/>
              </w:rPr>
            </w:pPr>
          </w:p>
        </w:tc>
        <w:tc>
          <w:tcPr>
            <w:tcW w:w="1493" w:type="dxa"/>
          </w:tcPr>
          <w:p w:rsidRPr="001B6963" w:rsidR="00544718" w:rsidP="005B7D03" w:rsidRDefault="00544718" w14:paraId="427B2EC9" w14:textId="77777777">
            <w:pPr>
              <w:spacing w:after="0" w:line="240" w:lineRule="auto"/>
              <w:jc w:val="right"/>
              <w:rPr>
                <w:rFonts w:ascii="Arial" w:hAnsi="Arial" w:eastAsia="Times New Roman" w:cs="Arial"/>
                <w:sz w:val="20"/>
                <w:szCs w:val="20"/>
              </w:rPr>
            </w:pPr>
          </w:p>
          <w:p w:rsidRPr="001B6963" w:rsidR="008427DA" w:rsidP="008427DA" w:rsidRDefault="008427DA" w14:paraId="3F114BA0" w14:textId="77777777">
            <w:pPr>
              <w:pStyle w:val="Default"/>
              <w:jc w:val="right"/>
              <w:rPr>
                <w:rFonts w:ascii="Arial" w:hAnsi="Arial" w:cs="Arial"/>
                <w:sz w:val="20"/>
                <w:szCs w:val="20"/>
              </w:rPr>
            </w:pPr>
            <w:r>
              <w:rPr>
                <w:rFonts w:ascii="Arial" w:hAnsi="Arial" w:cs="Arial"/>
                <w:sz w:val="20"/>
                <w:szCs w:val="20"/>
              </w:rPr>
              <w:t>3.409,37</w:t>
            </w:r>
          </w:p>
          <w:p w:rsidRPr="001B6963" w:rsidR="00544718" w:rsidP="005B7D03" w:rsidRDefault="00544718" w14:paraId="4DAEFD78" w14:textId="79C96AC0">
            <w:pPr>
              <w:spacing w:after="0" w:line="240" w:lineRule="auto"/>
              <w:jc w:val="right"/>
              <w:rPr>
                <w:rFonts w:ascii="Arial" w:hAnsi="Arial" w:eastAsia="Times New Roman" w:cs="Arial"/>
                <w:sz w:val="20"/>
                <w:szCs w:val="20"/>
              </w:rPr>
            </w:pPr>
          </w:p>
        </w:tc>
        <w:tc>
          <w:tcPr>
            <w:tcW w:w="1491" w:type="dxa"/>
          </w:tcPr>
          <w:p w:rsidRPr="001B6963" w:rsidR="00544718" w:rsidP="005B7D03" w:rsidRDefault="00544718" w14:paraId="4D3EB6DD" w14:textId="77777777">
            <w:pPr>
              <w:spacing w:after="0" w:line="240" w:lineRule="auto"/>
              <w:jc w:val="right"/>
              <w:rPr>
                <w:rFonts w:ascii="Arial" w:hAnsi="Arial" w:eastAsia="Times New Roman" w:cs="Arial"/>
                <w:sz w:val="20"/>
                <w:szCs w:val="20"/>
              </w:rPr>
            </w:pPr>
          </w:p>
          <w:p w:rsidRPr="001B6963" w:rsidR="00544718" w:rsidP="005B7D03" w:rsidRDefault="00544718" w14:paraId="79FA270E"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10" w:type="dxa"/>
          </w:tcPr>
          <w:p w:rsidRPr="001B6963" w:rsidR="00544718" w:rsidP="005B7D03" w:rsidRDefault="00544718" w14:paraId="0CB93E13" w14:textId="77777777">
            <w:pPr>
              <w:spacing w:after="0" w:line="240" w:lineRule="auto"/>
              <w:rPr>
                <w:rFonts w:ascii="Arial" w:hAnsi="Arial" w:eastAsia="Times New Roman" w:cs="Arial"/>
                <w:sz w:val="20"/>
                <w:szCs w:val="20"/>
              </w:rPr>
            </w:pPr>
          </w:p>
        </w:tc>
      </w:tr>
      <w:tr w:rsidRPr="001B6963" w:rsidR="00776050" w:rsidTr="008427DA" w14:paraId="3A49B466" w14:textId="77777777">
        <w:tc>
          <w:tcPr>
            <w:tcW w:w="3192" w:type="dxa"/>
            <w:gridSpan w:val="2"/>
            <w:shd w:val="clear" w:color="auto" w:fill="F2F2F2" w:themeFill="background1" w:themeFillShade="F2"/>
          </w:tcPr>
          <w:p w:rsidRPr="001B6963" w:rsidR="00776050" w:rsidP="00DA1C4B" w:rsidRDefault="00776050" w14:paraId="3F17780D" w14:textId="77777777">
            <w:pPr>
              <w:spacing w:after="0" w:line="240" w:lineRule="auto"/>
              <w:jc w:val="center"/>
              <w:rPr>
                <w:rFonts w:ascii="Arial" w:hAnsi="Arial" w:eastAsia="Times New Roman" w:cs="Arial"/>
                <w:sz w:val="20"/>
                <w:szCs w:val="20"/>
              </w:rPr>
            </w:pPr>
          </w:p>
          <w:p w:rsidRPr="001B6963" w:rsidR="00776050" w:rsidP="00DA1C4B" w:rsidRDefault="00776050" w14:paraId="02656038"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776050" w:rsidP="00DA1C4B" w:rsidRDefault="00776050" w14:paraId="0629017D" w14:textId="77777777">
            <w:pPr>
              <w:spacing w:after="0" w:line="240" w:lineRule="auto"/>
              <w:jc w:val="center"/>
              <w:rPr>
                <w:rFonts w:ascii="Arial" w:hAnsi="Arial" w:eastAsia="Times New Roman" w:cs="Arial"/>
                <w:sz w:val="20"/>
                <w:szCs w:val="20"/>
              </w:rPr>
            </w:pPr>
          </w:p>
        </w:tc>
        <w:tc>
          <w:tcPr>
            <w:tcW w:w="1494" w:type="dxa"/>
            <w:shd w:val="clear" w:color="auto" w:fill="F2F2F2" w:themeFill="background1" w:themeFillShade="F2"/>
          </w:tcPr>
          <w:p w:rsidRPr="001B6963" w:rsidR="00776050" w:rsidP="00B54C5A" w:rsidRDefault="00776050" w14:paraId="6E2AD447" w14:textId="77777777">
            <w:pPr>
              <w:spacing w:after="0" w:line="240" w:lineRule="auto"/>
              <w:jc w:val="right"/>
              <w:rPr>
                <w:rFonts w:ascii="Arial" w:hAnsi="Arial" w:eastAsia="Times New Roman" w:cs="Arial"/>
                <w:sz w:val="20"/>
                <w:szCs w:val="20"/>
              </w:rPr>
            </w:pPr>
          </w:p>
          <w:p w:rsidRPr="001B6963" w:rsidR="008427DA" w:rsidP="008427DA" w:rsidRDefault="008427DA" w14:paraId="7FB47E70" w14:textId="77777777">
            <w:pPr>
              <w:pStyle w:val="Default"/>
              <w:jc w:val="right"/>
              <w:rPr>
                <w:rFonts w:ascii="Arial" w:hAnsi="Arial" w:cs="Arial"/>
                <w:sz w:val="20"/>
                <w:szCs w:val="20"/>
              </w:rPr>
            </w:pPr>
            <w:r>
              <w:rPr>
                <w:rFonts w:ascii="Arial" w:hAnsi="Arial" w:cs="Arial"/>
                <w:sz w:val="20"/>
                <w:szCs w:val="20"/>
              </w:rPr>
              <w:t>3.409,37</w:t>
            </w:r>
          </w:p>
          <w:p w:rsidRPr="001B6963" w:rsidR="00776050" w:rsidP="00B54C5A" w:rsidRDefault="00776050" w14:paraId="7C1E9DA4" w14:textId="7CDB2F5A">
            <w:pPr>
              <w:spacing w:after="0" w:line="240" w:lineRule="auto"/>
              <w:jc w:val="right"/>
              <w:rPr>
                <w:rFonts w:ascii="Arial" w:hAnsi="Arial" w:eastAsia="Times New Roman" w:cs="Arial"/>
                <w:sz w:val="20"/>
                <w:szCs w:val="20"/>
              </w:rPr>
            </w:pPr>
          </w:p>
        </w:tc>
        <w:tc>
          <w:tcPr>
            <w:tcW w:w="1493" w:type="dxa"/>
            <w:shd w:val="clear" w:color="auto" w:fill="F2F2F2" w:themeFill="background1" w:themeFillShade="F2"/>
          </w:tcPr>
          <w:p w:rsidRPr="001B6963" w:rsidR="00776050" w:rsidP="00B54C5A" w:rsidRDefault="00776050" w14:paraId="3D92A938" w14:textId="77777777">
            <w:pPr>
              <w:spacing w:after="0" w:line="240" w:lineRule="auto"/>
              <w:jc w:val="right"/>
              <w:rPr>
                <w:rFonts w:ascii="Arial" w:hAnsi="Arial" w:eastAsia="Times New Roman" w:cs="Arial"/>
                <w:sz w:val="20"/>
                <w:szCs w:val="20"/>
              </w:rPr>
            </w:pPr>
          </w:p>
          <w:p w:rsidRPr="001B6963" w:rsidR="008427DA" w:rsidP="008427DA" w:rsidRDefault="008427DA" w14:paraId="75686EE6" w14:textId="77777777">
            <w:pPr>
              <w:pStyle w:val="Default"/>
              <w:jc w:val="right"/>
              <w:rPr>
                <w:rFonts w:ascii="Arial" w:hAnsi="Arial" w:cs="Arial"/>
                <w:sz w:val="20"/>
                <w:szCs w:val="20"/>
              </w:rPr>
            </w:pPr>
            <w:r>
              <w:rPr>
                <w:rFonts w:ascii="Arial" w:hAnsi="Arial" w:cs="Arial"/>
                <w:sz w:val="20"/>
                <w:szCs w:val="20"/>
              </w:rPr>
              <w:t>3.409,37</w:t>
            </w:r>
          </w:p>
          <w:p w:rsidRPr="001B6963" w:rsidR="00B54C5A" w:rsidP="00B54C5A" w:rsidRDefault="00B54C5A" w14:paraId="3E72A0EF" w14:textId="11012EAD">
            <w:pPr>
              <w:spacing w:after="0" w:line="240" w:lineRule="auto"/>
              <w:jc w:val="right"/>
              <w:rPr>
                <w:rFonts w:ascii="Arial" w:hAnsi="Arial" w:eastAsia="Times New Roman" w:cs="Arial"/>
                <w:sz w:val="20"/>
                <w:szCs w:val="20"/>
              </w:rPr>
            </w:pPr>
          </w:p>
        </w:tc>
        <w:tc>
          <w:tcPr>
            <w:tcW w:w="1491" w:type="dxa"/>
            <w:shd w:val="clear" w:color="auto" w:fill="F2F2F2" w:themeFill="background1" w:themeFillShade="F2"/>
          </w:tcPr>
          <w:p w:rsidRPr="001B6963" w:rsidR="00776050" w:rsidP="00B54C5A" w:rsidRDefault="00776050" w14:paraId="4E94D7A0" w14:textId="77777777">
            <w:pPr>
              <w:spacing w:after="0" w:line="240" w:lineRule="auto"/>
              <w:jc w:val="right"/>
              <w:rPr>
                <w:rFonts w:ascii="Arial" w:hAnsi="Arial" w:eastAsia="Times New Roman" w:cs="Arial"/>
                <w:sz w:val="20"/>
                <w:szCs w:val="20"/>
              </w:rPr>
            </w:pPr>
          </w:p>
          <w:p w:rsidRPr="001B6963" w:rsidR="00776050" w:rsidP="00B54C5A" w:rsidRDefault="00B54C5A" w14:paraId="3F20F70F"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B54C5A" w:rsidP="00B54C5A" w:rsidRDefault="00B54C5A" w14:paraId="6EB2BD6F" w14:textId="77777777">
            <w:pPr>
              <w:spacing w:after="0" w:line="240" w:lineRule="auto"/>
              <w:jc w:val="right"/>
              <w:rPr>
                <w:rFonts w:ascii="Arial" w:hAnsi="Arial" w:eastAsia="Times New Roman" w:cs="Arial"/>
                <w:sz w:val="20"/>
                <w:szCs w:val="20"/>
              </w:rPr>
            </w:pPr>
          </w:p>
        </w:tc>
        <w:tc>
          <w:tcPr>
            <w:tcW w:w="1510" w:type="dxa"/>
            <w:shd w:val="clear" w:color="auto" w:fill="F2F2F2" w:themeFill="background1" w:themeFillShade="F2"/>
          </w:tcPr>
          <w:p w:rsidRPr="001B6963" w:rsidR="00776050" w:rsidP="00DA1C4B" w:rsidRDefault="00776050" w14:paraId="5A1A33FF" w14:textId="77777777">
            <w:pPr>
              <w:spacing w:after="0" w:line="240" w:lineRule="auto"/>
              <w:rPr>
                <w:rFonts w:ascii="Arial" w:hAnsi="Arial" w:eastAsia="Times New Roman" w:cs="Arial"/>
                <w:sz w:val="20"/>
                <w:szCs w:val="20"/>
              </w:rPr>
            </w:pPr>
          </w:p>
        </w:tc>
      </w:tr>
    </w:tbl>
    <w:p w:rsidRPr="00E32E7B" w:rsidR="00306E84" w:rsidP="00306E84" w:rsidRDefault="00306E84" w14:paraId="389A8313" w14:textId="77777777">
      <w:pPr>
        <w:spacing w:after="0" w:line="240" w:lineRule="auto"/>
        <w:rPr>
          <w:rFonts w:ascii="Arial" w:hAnsi="Arial" w:cs="Arial"/>
          <w:sz w:val="24"/>
          <w:szCs w:val="24"/>
        </w:rPr>
      </w:pPr>
    </w:p>
    <w:p w:rsidRPr="00E32E7B" w:rsidR="00CB4F1A" w:rsidP="00EE512D" w:rsidRDefault="00CB4F1A" w14:paraId="1AA33776" w14:textId="77777777">
      <w:pPr>
        <w:spacing w:after="0" w:line="240" w:lineRule="auto"/>
        <w:ind w:left="1080"/>
        <w:rPr>
          <w:rFonts w:ascii="Arial" w:hAnsi="Arial" w:eastAsia="Times New Roman" w:cs="Arial"/>
          <w:b/>
          <w:bCs/>
          <w:sz w:val="24"/>
          <w:szCs w:val="24"/>
        </w:rPr>
      </w:pPr>
    </w:p>
    <w:p w:rsidRPr="00E32E7B" w:rsidR="00EE512D" w:rsidP="00EE512D" w:rsidRDefault="00EE512D" w14:paraId="02936F41" w14:textId="77777777">
      <w:pPr>
        <w:spacing w:after="0" w:line="240" w:lineRule="auto"/>
        <w:rPr>
          <w:rFonts w:ascii="Arial" w:hAnsi="Arial" w:eastAsia="Times New Roman" w:cs="Arial"/>
          <w:vanish/>
        </w:rPr>
      </w:pPr>
    </w:p>
    <w:p w:rsidRPr="00E32E7B" w:rsidR="0085216E" w:rsidP="0085216E" w:rsidRDefault="00B10E42" w14:paraId="6D1FCBBB"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7053E" w:rsidP="0085216E" w:rsidRDefault="00E7053E" w14:paraId="4AE26729" w14:textId="77777777">
      <w:pPr>
        <w:spacing w:after="0" w:line="240" w:lineRule="auto"/>
        <w:ind w:firstLine="720"/>
        <w:jc w:val="both"/>
        <w:rPr>
          <w:rFonts w:ascii="Arial" w:hAnsi="Arial" w:eastAsia="Times New Roman" w:cs="Arial"/>
          <w:sz w:val="24"/>
          <w:szCs w:val="24"/>
          <w:lang w:eastAsia="hr-HR"/>
        </w:rPr>
      </w:pPr>
    </w:p>
    <w:p w:rsidRPr="00E32E7B" w:rsidR="0085216E" w:rsidP="0085216E" w:rsidRDefault="0085216E" w14:paraId="27C1C5DC"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14:paraId="4FD054F9"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14:paraId="0658BC50" w14:textId="77777777">
      <w:pPr>
        <w:spacing w:after="0" w:line="240" w:lineRule="auto"/>
        <w:jc w:val="center"/>
        <w:rPr>
          <w:rFonts w:ascii="Arial" w:hAnsi="Arial" w:eastAsia="Times New Roman" w:cs="Arial"/>
          <w:sz w:val="24"/>
          <w:szCs w:val="24"/>
          <w:lang w:eastAsia="hr-HR"/>
        </w:rPr>
      </w:pPr>
    </w:p>
    <w:p w:rsidRPr="00E32E7B" w:rsidR="0085216E" w:rsidP="0085216E" w:rsidRDefault="0085216E" w14:paraId="153CF31A" w14:textId="225D8B6C">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w:t>
      </w:r>
      <w:r w:rsidRPr="00C95F4D">
        <w:rPr>
          <w:rFonts w:ascii="Arial" w:hAnsi="Arial" w:eastAsia="Times New Roman" w:cs="Arial"/>
          <w:sz w:val="24"/>
          <w:szCs w:val="24"/>
          <w:lang w:eastAsia="hr-HR"/>
        </w:rPr>
        <w:t xml:space="preserve">se utvrđenima u iznosu od </w:t>
      </w:r>
      <w:r w:rsidRPr="00C95F4D" w:rsidR="008427DA">
        <w:rPr>
          <w:rFonts w:ascii="Arial" w:hAnsi="Arial" w:eastAsia="Times New Roman" w:cs="Arial"/>
          <w:sz w:val="24"/>
          <w:szCs w:val="24"/>
        </w:rPr>
        <w:t xml:space="preserve">3.409,37 </w:t>
      </w:r>
      <w:r w:rsidRPr="00C95F4D" w:rsidR="00776050">
        <w:rPr>
          <w:rFonts w:ascii="Arial" w:hAnsi="Arial" w:eastAsia="Times New Roman" w:cs="Arial"/>
          <w:sz w:val="24"/>
          <w:szCs w:val="24"/>
          <w:lang w:eastAsia="hr-HR"/>
        </w:rPr>
        <w:t>eura</w:t>
      </w:r>
      <w:r w:rsidRPr="00C95F4D">
        <w:rPr>
          <w:rFonts w:ascii="Arial" w:hAnsi="Arial" w:eastAsia="Times New Roman" w:cs="Arial"/>
          <w:sz w:val="24"/>
          <w:szCs w:val="24"/>
          <w:lang w:eastAsia="hr-HR"/>
        </w:rPr>
        <w:t xml:space="preserve">, te će se sačiniti posebna tablica i </w:t>
      </w:r>
      <w:r w:rsidRPr="00E32E7B">
        <w:rPr>
          <w:rFonts w:ascii="Arial" w:hAnsi="Arial" w:eastAsia="Times New Roman" w:cs="Arial"/>
          <w:color w:val="000000" w:themeColor="text1"/>
          <w:sz w:val="24"/>
          <w:szCs w:val="24"/>
          <w:lang w:eastAsia="hr-HR"/>
        </w:rPr>
        <w:t xml:space="preserve">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00894F4D" w:rsidP="0085216E" w:rsidRDefault="00894F4D" w14:paraId="5E46DC19" w14:textId="77777777">
      <w:pPr>
        <w:spacing w:after="0" w:line="240" w:lineRule="auto"/>
        <w:ind w:right="284" w:firstLine="708"/>
        <w:jc w:val="both"/>
        <w:rPr>
          <w:rFonts w:ascii="Arial" w:hAnsi="Arial" w:eastAsia="Times New Roman" w:cs="Arial"/>
          <w:sz w:val="24"/>
          <w:szCs w:val="24"/>
          <w:lang w:eastAsia="hr-HR"/>
        </w:rPr>
      </w:pPr>
    </w:p>
    <w:p w:rsidRPr="00E32E7B" w:rsidR="001B6963" w:rsidP="0085216E" w:rsidRDefault="001B6963" w14:paraId="5F769900" w14:textId="77777777">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14:paraId="63D880BF" w14:textId="278964DB">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w:t>
      </w:r>
      <w:r w:rsidR="005B28C6">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5B28C6">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00D25928" w:rsidP="0085216E" w:rsidRDefault="00D25928" w14:paraId="03D000DF" w14:textId="77777777">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14:paraId="5DBE2A8D"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00306E84" w:rsidP="004C2F60" w:rsidRDefault="00306E84" w14:paraId="63733E42" w14:textId="77777777">
      <w:pPr>
        <w:spacing w:after="0" w:line="240" w:lineRule="auto"/>
        <w:rPr>
          <w:rFonts w:ascii="Arial" w:hAnsi="Arial" w:cs="Arial"/>
          <w:b/>
          <w:sz w:val="24"/>
          <w:szCs w:val="24"/>
          <w:u w:val="single"/>
        </w:rPr>
      </w:pPr>
      <w:r w:rsidRPr="00E32E7B">
        <w:rPr>
          <w:rFonts w:ascii="Arial" w:hAnsi="Arial" w:cs="Arial"/>
          <w:b/>
          <w:sz w:val="24"/>
          <w:szCs w:val="24"/>
          <w:u w:val="single"/>
        </w:rPr>
        <w:t xml:space="preserve">II. VIŠI ISPLATNI RED </w:t>
      </w:r>
    </w:p>
    <w:p w:rsidR="004C2F60" w:rsidP="004C2F60" w:rsidRDefault="004C2F60" w14:paraId="2B3CD3B1" w14:textId="77777777">
      <w:pPr>
        <w:spacing w:after="0" w:line="240" w:lineRule="auto"/>
        <w:rPr>
          <w:rFonts w:ascii="Arial" w:hAnsi="Arial" w:cs="Arial"/>
          <w:b/>
          <w:sz w:val="24"/>
          <w:szCs w:val="24"/>
          <w:u w:val="single"/>
        </w:rPr>
      </w:pPr>
    </w:p>
    <w:p w:rsidRPr="00E32E7B" w:rsidR="00D92A30" w:rsidP="004C2F60" w:rsidRDefault="00D92A30" w14:paraId="1DCD36BD" w14:textId="77777777">
      <w:pPr>
        <w:spacing w:after="0" w:line="240" w:lineRule="auto"/>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DE0267" w:rsidR="00DA702A" w:rsidTr="003E3C90" w14:paraId="04FA9FB7" w14:textId="77777777">
        <w:tc>
          <w:tcPr>
            <w:tcW w:w="639" w:type="dxa"/>
            <w:shd w:val="clear" w:color="auto" w:fill="F2F2F2" w:themeFill="background1" w:themeFillShade="F2"/>
          </w:tcPr>
          <w:p w:rsidRPr="00DE0267" w:rsidR="00DA702A" w:rsidP="005B7D03" w:rsidRDefault="00DA702A" w14:paraId="57285E6A" w14:textId="77777777">
            <w:pPr>
              <w:spacing w:after="0" w:line="240" w:lineRule="auto"/>
              <w:jc w:val="center"/>
              <w:rPr>
                <w:rFonts w:ascii="Arial" w:hAnsi="Arial" w:eastAsia="Times New Roman" w:cs="Arial"/>
                <w:sz w:val="20"/>
                <w:szCs w:val="20"/>
              </w:rPr>
            </w:pPr>
          </w:p>
          <w:p w:rsidRPr="00DE0267" w:rsidR="00DA702A" w:rsidP="005B7D03" w:rsidRDefault="00DA702A" w14:paraId="42BAECB0"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Red. broj</w:t>
            </w:r>
          </w:p>
        </w:tc>
        <w:tc>
          <w:tcPr>
            <w:tcW w:w="2557" w:type="dxa"/>
            <w:shd w:val="clear" w:color="auto" w:fill="F2F2F2" w:themeFill="background1" w:themeFillShade="F2"/>
          </w:tcPr>
          <w:p w:rsidRPr="00DE0267" w:rsidR="00DA702A" w:rsidP="005B7D03" w:rsidRDefault="00DA702A" w14:paraId="1816F029" w14:textId="77777777">
            <w:pPr>
              <w:spacing w:after="0" w:line="240" w:lineRule="auto"/>
              <w:jc w:val="center"/>
              <w:rPr>
                <w:rFonts w:ascii="Arial" w:hAnsi="Arial" w:eastAsia="Times New Roman" w:cs="Arial"/>
                <w:sz w:val="20"/>
                <w:szCs w:val="20"/>
              </w:rPr>
            </w:pPr>
          </w:p>
          <w:p w:rsidRPr="00DE0267" w:rsidR="00DA702A" w:rsidP="005B7D03" w:rsidRDefault="00DA702A" w14:paraId="43080EAA"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Ime i prezime / tvrtka</w:t>
            </w:r>
          </w:p>
          <w:p w:rsidRPr="00DE0267" w:rsidR="00DA702A" w:rsidP="005B7D03" w:rsidRDefault="00DA702A" w14:paraId="27276B52"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DE0267" w:rsidR="00DA702A" w:rsidP="005B7D03" w:rsidRDefault="00DA702A" w14:paraId="2E4D0148" w14:textId="77777777">
            <w:pPr>
              <w:spacing w:after="0" w:line="240" w:lineRule="auto"/>
              <w:jc w:val="center"/>
              <w:rPr>
                <w:rFonts w:ascii="Arial" w:hAnsi="Arial" w:eastAsia="Times New Roman" w:cs="Arial"/>
                <w:sz w:val="20"/>
                <w:szCs w:val="20"/>
              </w:rPr>
            </w:pPr>
          </w:p>
          <w:p w:rsidRPr="00DE0267" w:rsidR="00DA702A" w:rsidP="005B7D03" w:rsidRDefault="00DA702A" w14:paraId="5B36EE7D"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Iznos </w:t>
            </w:r>
          </w:p>
          <w:p w:rsidRPr="00DE0267" w:rsidR="00DA702A" w:rsidP="005B7D03" w:rsidRDefault="00DA702A" w14:paraId="65680840"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prijavljene tražbine (eur)</w:t>
            </w:r>
          </w:p>
        </w:tc>
        <w:tc>
          <w:tcPr>
            <w:tcW w:w="1493" w:type="dxa"/>
            <w:shd w:val="clear" w:color="auto" w:fill="F2F2F2" w:themeFill="background1" w:themeFillShade="F2"/>
          </w:tcPr>
          <w:p w:rsidRPr="00DE0267" w:rsidR="00DA702A" w:rsidP="005B7D03" w:rsidRDefault="00DA702A" w14:paraId="63116D18" w14:textId="77777777">
            <w:pPr>
              <w:spacing w:after="0" w:line="240" w:lineRule="auto"/>
              <w:jc w:val="center"/>
              <w:rPr>
                <w:rFonts w:ascii="Arial" w:hAnsi="Arial" w:eastAsia="Times New Roman" w:cs="Arial"/>
                <w:sz w:val="20"/>
                <w:szCs w:val="20"/>
              </w:rPr>
            </w:pPr>
          </w:p>
          <w:p w:rsidRPr="00DE0267" w:rsidR="00DA702A" w:rsidP="005B7D03" w:rsidRDefault="00DA702A" w14:paraId="2E931680"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Iznos </w:t>
            </w:r>
          </w:p>
          <w:p w:rsidRPr="00DE0267" w:rsidR="00DA702A" w:rsidP="005B7D03" w:rsidRDefault="00DA702A" w14:paraId="5BD2EBBD"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priznate tražbine (eur)</w:t>
            </w:r>
          </w:p>
        </w:tc>
        <w:tc>
          <w:tcPr>
            <w:tcW w:w="1489" w:type="dxa"/>
            <w:shd w:val="clear" w:color="auto" w:fill="F2F2F2" w:themeFill="background1" w:themeFillShade="F2"/>
          </w:tcPr>
          <w:p w:rsidRPr="00DE0267" w:rsidR="00DA702A" w:rsidP="005B7D03" w:rsidRDefault="00DA702A" w14:paraId="45AA9730" w14:textId="77777777">
            <w:pPr>
              <w:spacing w:after="0" w:line="240" w:lineRule="auto"/>
              <w:jc w:val="center"/>
              <w:rPr>
                <w:rFonts w:ascii="Arial" w:hAnsi="Arial" w:eastAsia="Times New Roman" w:cs="Arial"/>
                <w:sz w:val="20"/>
                <w:szCs w:val="20"/>
              </w:rPr>
            </w:pPr>
          </w:p>
          <w:p w:rsidRPr="00DE0267" w:rsidR="00DA702A" w:rsidP="005B7D03" w:rsidRDefault="00DA702A" w14:paraId="3C76EAFF"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Iznos </w:t>
            </w:r>
          </w:p>
          <w:p w:rsidRPr="00DE0267" w:rsidR="00DA702A" w:rsidP="005B7D03" w:rsidRDefault="00DA702A" w14:paraId="39221B51"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osporene tražbine (eur)</w:t>
            </w:r>
          </w:p>
          <w:p w:rsidRPr="00DE0267" w:rsidR="00DA702A" w:rsidP="005B7D03" w:rsidRDefault="00DA702A" w14:paraId="6C7ED4BB" w14:textId="77777777">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DE0267" w:rsidR="00DA702A" w:rsidP="005B7D03" w:rsidRDefault="00DA702A" w14:paraId="58B3EFC3" w14:textId="77777777">
            <w:pPr>
              <w:spacing w:after="0" w:line="240" w:lineRule="auto"/>
              <w:jc w:val="center"/>
              <w:rPr>
                <w:rFonts w:ascii="Arial" w:hAnsi="Arial" w:eastAsia="Times New Roman" w:cs="Arial"/>
                <w:sz w:val="20"/>
                <w:szCs w:val="20"/>
              </w:rPr>
            </w:pPr>
          </w:p>
          <w:p w:rsidRPr="00DE0267" w:rsidR="00DA702A" w:rsidP="005B7D03" w:rsidRDefault="00DA702A" w14:paraId="0A01DFFD"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Napomena</w:t>
            </w:r>
          </w:p>
        </w:tc>
      </w:tr>
      <w:tr w:rsidRPr="00DE0267" w:rsidR="00DA702A" w:rsidTr="003E3C90" w14:paraId="071AF45F" w14:textId="77777777">
        <w:tc>
          <w:tcPr>
            <w:tcW w:w="639" w:type="dxa"/>
          </w:tcPr>
          <w:p w:rsidRPr="00DE0267" w:rsidR="00DA702A" w:rsidP="005B7D03" w:rsidRDefault="00DA702A" w14:paraId="3873596F" w14:textId="77777777">
            <w:pPr>
              <w:spacing w:after="0" w:line="240" w:lineRule="auto"/>
              <w:jc w:val="center"/>
              <w:rPr>
                <w:rFonts w:ascii="Arial" w:hAnsi="Arial" w:eastAsia="Times New Roman" w:cs="Arial"/>
                <w:sz w:val="20"/>
                <w:szCs w:val="20"/>
              </w:rPr>
            </w:pPr>
          </w:p>
          <w:p w:rsidRPr="00DE0267" w:rsidR="00DA702A" w:rsidP="005B7D03" w:rsidRDefault="003E3C90" w14:paraId="3C3ACE77" w14:textId="2F86A476">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1</w:t>
            </w:r>
            <w:r w:rsidRPr="00DE0267" w:rsidR="00DA702A">
              <w:rPr>
                <w:rFonts w:ascii="Arial" w:hAnsi="Arial" w:eastAsia="Times New Roman" w:cs="Arial"/>
                <w:sz w:val="20"/>
                <w:szCs w:val="20"/>
              </w:rPr>
              <w:t>.</w:t>
            </w:r>
          </w:p>
        </w:tc>
        <w:tc>
          <w:tcPr>
            <w:tcW w:w="2557" w:type="dxa"/>
          </w:tcPr>
          <w:p w:rsidRPr="00DE0267" w:rsidR="00DA702A" w:rsidP="005B7D03" w:rsidRDefault="00DA702A" w14:paraId="370F8E96" w14:textId="77777777">
            <w:pPr>
              <w:spacing w:after="0" w:line="240" w:lineRule="auto"/>
              <w:rPr>
                <w:rFonts w:ascii="Arial" w:hAnsi="Arial" w:eastAsia="Times New Roman" w:cs="Arial"/>
                <w:sz w:val="20"/>
                <w:szCs w:val="20"/>
              </w:rPr>
            </w:pPr>
            <w:r w:rsidRPr="00DE0267">
              <w:rPr>
                <w:rFonts w:ascii="Arial" w:hAnsi="Arial" w:eastAsia="Times New Roman" w:cs="Arial"/>
                <w:sz w:val="20"/>
                <w:szCs w:val="20"/>
              </w:rPr>
              <w:t>Republika Hrvatska Porezna uprava OIB:18683136487</w:t>
            </w:r>
          </w:p>
        </w:tc>
        <w:tc>
          <w:tcPr>
            <w:tcW w:w="1493" w:type="dxa"/>
          </w:tcPr>
          <w:p w:rsidRPr="00DE0267" w:rsidR="00DA702A" w:rsidP="005B7D03" w:rsidRDefault="00DA702A" w14:paraId="6ADDE4C9" w14:textId="77777777">
            <w:pPr>
              <w:spacing w:after="0" w:line="240" w:lineRule="auto"/>
              <w:jc w:val="right"/>
              <w:rPr>
                <w:rFonts w:ascii="Arial" w:hAnsi="Arial" w:eastAsia="Times New Roman" w:cs="Arial"/>
                <w:sz w:val="20"/>
                <w:szCs w:val="20"/>
              </w:rPr>
            </w:pPr>
          </w:p>
          <w:p w:rsidRPr="00DE0267" w:rsidR="00DA702A" w:rsidP="005B7D03" w:rsidRDefault="008427DA" w14:paraId="3222AEB4" w14:textId="2E29AF7B">
            <w:pPr>
              <w:spacing w:after="0" w:line="240" w:lineRule="auto"/>
              <w:jc w:val="right"/>
              <w:rPr>
                <w:rFonts w:ascii="Arial" w:hAnsi="Arial" w:eastAsia="Times New Roman" w:cs="Arial"/>
                <w:sz w:val="20"/>
                <w:szCs w:val="20"/>
              </w:rPr>
            </w:pPr>
            <w:bookmarkStart w:name="_Hlk238473462" w:id="0"/>
            <w:r>
              <w:rPr>
                <w:rFonts w:ascii="Arial" w:hAnsi="Arial" w:cs="Arial"/>
                <w:color w:val="000000"/>
                <w:sz w:val="20"/>
                <w:szCs w:val="20"/>
                <w:lang w:eastAsia="hr-HR"/>
              </w:rPr>
              <w:t>1.994,86</w:t>
            </w:r>
            <w:bookmarkEnd w:id="0"/>
          </w:p>
        </w:tc>
        <w:tc>
          <w:tcPr>
            <w:tcW w:w="1493" w:type="dxa"/>
          </w:tcPr>
          <w:p w:rsidRPr="00DE0267" w:rsidR="00DA702A" w:rsidP="005B7D03" w:rsidRDefault="00DA702A" w14:paraId="77950841" w14:textId="77777777">
            <w:pPr>
              <w:spacing w:after="0" w:line="240" w:lineRule="auto"/>
              <w:jc w:val="right"/>
              <w:rPr>
                <w:rFonts w:ascii="Arial" w:hAnsi="Arial" w:eastAsia="Times New Roman" w:cs="Arial"/>
                <w:sz w:val="20"/>
                <w:szCs w:val="20"/>
              </w:rPr>
            </w:pPr>
          </w:p>
          <w:p w:rsidRPr="00DE0267" w:rsidR="00DA702A" w:rsidP="005B7D03" w:rsidRDefault="008427DA" w14:paraId="321AFAB2" w14:textId="2A03E9BC">
            <w:pPr>
              <w:spacing w:after="0" w:line="240" w:lineRule="auto"/>
              <w:jc w:val="right"/>
              <w:rPr>
                <w:rFonts w:ascii="Arial" w:hAnsi="Arial" w:eastAsia="Times New Roman" w:cs="Arial"/>
                <w:sz w:val="20"/>
                <w:szCs w:val="20"/>
              </w:rPr>
            </w:pPr>
            <w:r>
              <w:rPr>
                <w:rFonts w:ascii="Arial" w:hAnsi="Arial" w:cs="Arial"/>
                <w:color w:val="000000"/>
                <w:sz w:val="20"/>
                <w:szCs w:val="20"/>
                <w:lang w:eastAsia="hr-HR"/>
              </w:rPr>
              <w:t>1.994,86</w:t>
            </w:r>
          </w:p>
        </w:tc>
        <w:tc>
          <w:tcPr>
            <w:tcW w:w="1489" w:type="dxa"/>
          </w:tcPr>
          <w:p w:rsidRPr="00DE0267" w:rsidR="00DA702A" w:rsidP="005B7D03" w:rsidRDefault="00DA702A" w14:paraId="50104EFD" w14:textId="77777777">
            <w:pPr>
              <w:spacing w:after="0" w:line="240" w:lineRule="auto"/>
              <w:jc w:val="right"/>
              <w:rPr>
                <w:rFonts w:ascii="Arial" w:hAnsi="Arial" w:eastAsia="Times New Roman" w:cs="Arial"/>
                <w:sz w:val="20"/>
                <w:szCs w:val="20"/>
              </w:rPr>
            </w:pPr>
          </w:p>
          <w:p w:rsidRPr="00DE0267" w:rsidR="00DA702A" w:rsidP="005B7D03" w:rsidRDefault="00DA702A" w14:paraId="1CB30EF6" w14:textId="77777777">
            <w:pPr>
              <w:spacing w:after="0" w:line="240" w:lineRule="auto"/>
              <w:jc w:val="right"/>
              <w:rPr>
                <w:rFonts w:ascii="Arial" w:hAnsi="Arial" w:eastAsia="Times New Roman" w:cs="Arial"/>
                <w:sz w:val="20"/>
                <w:szCs w:val="20"/>
              </w:rPr>
            </w:pPr>
            <w:r w:rsidRPr="00DE0267">
              <w:rPr>
                <w:rFonts w:ascii="Arial" w:hAnsi="Arial" w:eastAsia="Times New Roman" w:cs="Arial"/>
                <w:sz w:val="20"/>
                <w:szCs w:val="20"/>
              </w:rPr>
              <w:t>0,00</w:t>
            </w:r>
          </w:p>
        </w:tc>
        <w:tc>
          <w:tcPr>
            <w:tcW w:w="1509" w:type="dxa"/>
          </w:tcPr>
          <w:p w:rsidRPr="00DE0267" w:rsidR="00DA702A" w:rsidP="005B7D03" w:rsidRDefault="00DA702A" w14:paraId="1C51BF0C" w14:textId="77777777">
            <w:pPr>
              <w:spacing w:after="0" w:line="240" w:lineRule="auto"/>
              <w:rPr>
                <w:rFonts w:ascii="Arial" w:hAnsi="Arial" w:eastAsia="Times New Roman" w:cs="Arial"/>
                <w:sz w:val="20"/>
                <w:szCs w:val="20"/>
              </w:rPr>
            </w:pPr>
          </w:p>
        </w:tc>
      </w:tr>
      <w:tr w:rsidRPr="00DE0267" w:rsidR="00DA702A" w:rsidTr="003E3C90" w14:paraId="15DB8415" w14:textId="77777777">
        <w:tc>
          <w:tcPr>
            <w:tcW w:w="3196" w:type="dxa"/>
            <w:gridSpan w:val="2"/>
            <w:shd w:val="clear" w:color="auto" w:fill="F2F2F2" w:themeFill="background1" w:themeFillShade="F2"/>
          </w:tcPr>
          <w:p w:rsidRPr="00DE0267" w:rsidR="00DA702A" w:rsidP="005B7D03" w:rsidRDefault="00DA702A" w14:paraId="2038197C" w14:textId="77777777">
            <w:pPr>
              <w:spacing w:after="0" w:line="240" w:lineRule="auto"/>
              <w:jc w:val="center"/>
              <w:rPr>
                <w:rFonts w:ascii="Arial" w:hAnsi="Arial" w:eastAsia="Times New Roman" w:cs="Arial"/>
                <w:sz w:val="20"/>
                <w:szCs w:val="20"/>
              </w:rPr>
            </w:pPr>
          </w:p>
          <w:p w:rsidRPr="00DE0267" w:rsidR="00DA702A" w:rsidP="005B7D03" w:rsidRDefault="00DA702A" w14:paraId="233679FF"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UKUPNO</w:t>
            </w:r>
          </w:p>
          <w:p w:rsidRPr="00DE0267" w:rsidR="00DA702A" w:rsidP="005B7D03" w:rsidRDefault="00DA702A" w14:paraId="7BF2FE34" w14:textId="77777777">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DE0267" w:rsidR="00DA702A" w:rsidP="005B7D03" w:rsidRDefault="00DA702A" w14:paraId="340F178A" w14:textId="77777777">
            <w:pPr>
              <w:spacing w:after="0" w:line="240" w:lineRule="auto"/>
              <w:jc w:val="right"/>
              <w:rPr>
                <w:rFonts w:ascii="Arial" w:hAnsi="Arial" w:eastAsia="Times New Roman" w:cs="Arial"/>
                <w:sz w:val="20"/>
                <w:szCs w:val="20"/>
              </w:rPr>
            </w:pPr>
          </w:p>
          <w:p w:rsidRPr="00DE0267" w:rsidR="00DA702A" w:rsidP="005B7D03" w:rsidRDefault="008427DA" w14:paraId="4206CC58" w14:textId="69FCFDEA">
            <w:pPr>
              <w:spacing w:after="0" w:line="240" w:lineRule="auto"/>
              <w:jc w:val="right"/>
              <w:rPr>
                <w:rFonts w:ascii="Arial" w:hAnsi="Arial" w:eastAsia="Times New Roman" w:cs="Arial"/>
                <w:sz w:val="20"/>
                <w:szCs w:val="20"/>
              </w:rPr>
            </w:pPr>
            <w:r w:rsidRPr="008427DA">
              <w:rPr>
                <w:rFonts w:ascii="Arial" w:hAnsi="Arial" w:eastAsia="Times New Roman" w:cs="Arial"/>
                <w:sz w:val="20"/>
                <w:szCs w:val="20"/>
              </w:rPr>
              <w:t>1.994,86</w:t>
            </w:r>
          </w:p>
        </w:tc>
        <w:tc>
          <w:tcPr>
            <w:tcW w:w="1493" w:type="dxa"/>
            <w:shd w:val="clear" w:color="auto" w:fill="F2F2F2" w:themeFill="background1" w:themeFillShade="F2"/>
          </w:tcPr>
          <w:p w:rsidRPr="00DE0267" w:rsidR="00DA702A" w:rsidP="005B7D03" w:rsidRDefault="00DA702A" w14:paraId="19DA2330" w14:textId="77777777">
            <w:pPr>
              <w:spacing w:after="0" w:line="240" w:lineRule="auto"/>
              <w:jc w:val="right"/>
              <w:rPr>
                <w:rFonts w:ascii="Arial" w:hAnsi="Arial" w:eastAsia="Times New Roman" w:cs="Arial"/>
                <w:sz w:val="20"/>
                <w:szCs w:val="20"/>
              </w:rPr>
            </w:pPr>
          </w:p>
          <w:p w:rsidRPr="00DE0267" w:rsidR="001B6963" w:rsidP="00C8434B" w:rsidRDefault="008427DA" w14:paraId="5CD6953A" w14:textId="2F77C15F">
            <w:pPr>
              <w:spacing w:after="0" w:line="240" w:lineRule="auto"/>
              <w:jc w:val="right"/>
              <w:rPr>
                <w:rFonts w:ascii="Arial" w:hAnsi="Arial" w:eastAsia="Times New Roman" w:cs="Arial"/>
                <w:sz w:val="20"/>
                <w:szCs w:val="20"/>
              </w:rPr>
            </w:pPr>
            <w:r w:rsidRPr="008427DA">
              <w:rPr>
                <w:rFonts w:ascii="Arial" w:hAnsi="Arial" w:eastAsia="Times New Roman" w:cs="Arial"/>
                <w:sz w:val="20"/>
                <w:szCs w:val="20"/>
              </w:rPr>
              <w:t>1.994,86</w:t>
            </w:r>
          </w:p>
        </w:tc>
        <w:tc>
          <w:tcPr>
            <w:tcW w:w="1489" w:type="dxa"/>
            <w:shd w:val="clear" w:color="auto" w:fill="F2F2F2" w:themeFill="background1" w:themeFillShade="F2"/>
          </w:tcPr>
          <w:p w:rsidRPr="00DE0267" w:rsidR="00DA702A" w:rsidP="005B7D03" w:rsidRDefault="00DA702A" w14:paraId="2F27B98C" w14:textId="77777777">
            <w:pPr>
              <w:spacing w:after="0" w:line="240" w:lineRule="auto"/>
              <w:jc w:val="right"/>
              <w:rPr>
                <w:rFonts w:ascii="Arial" w:hAnsi="Arial" w:eastAsia="Times New Roman" w:cs="Arial"/>
                <w:sz w:val="20"/>
                <w:szCs w:val="20"/>
              </w:rPr>
            </w:pPr>
          </w:p>
          <w:p w:rsidRPr="00DE0267" w:rsidR="00DA702A" w:rsidP="005B7D03" w:rsidRDefault="00DA702A" w14:paraId="220603C8" w14:textId="77777777">
            <w:pPr>
              <w:spacing w:after="0" w:line="240" w:lineRule="auto"/>
              <w:jc w:val="right"/>
              <w:rPr>
                <w:rFonts w:ascii="Arial" w:hAnsi="Arial" w:eastAsia="Times New Roman" w:cs="Arial"/>
                <w:sz w:val="20"/>
                <w:szCs w:val="20"/>
              </w:rPr>
            </w:pPr>
            <w:r w:rsidRPr="00DE0267">
              <w:rPr>
                <w:rFonts w:ascii="Arial" w:hAnsi="Arial" w:eastAsia="Times New Roman" w:cs="Arial"/>
                <w:sz w:val="20"/>
                <w:szCs w:val="20"/>
              </w:rPr>
              <w:t>0,00</w:t>
            </w:r>
          </w:p>
          <w:p w:rsidRPr="00DE0267" w:rsidR="00DA702A" w:rsidP="005B7D03" w:rsidRDefault="00DA702A" w14:paraId="5BCBD3EA" w14:textId="77777777">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DE0267" w:rsidR="00DA702A" w:rsidP="005B7D03" w:rsidRDefault="00DA702A" w14:paraId="358DA40E" w14:textId="77777777">
            <w:pPr>
              <w:spacing w:after="0" w:line="240" w:lineRule="auto"/>
              <w:rPr>
                <w:rFonts w:ascii="Arial" w:hAnsi="Arial" w:eastAsia="Times New Roman" w:cs="Arial"/>
                <w:sz w:val="20"/>
                <w:szCs w:val="20"/>
              </w:rPr>
            </w:pPr>
          </w:p>
        </w:tc>
      </w:tr>
    </w:tbl>
    <w:p w:rsidRPr="00E32E7B" w:rsidR="00B10E42" w:rsidP="0085216E" w:rsidRDefault="00B10E42" w14:paraId="2166C8B0" w14:textId="77777777">
      <w:pPr>
        <w:spacing w:after="0" w:line="240" w:lineRule="auto"/>
        <w:ind w:firstLine="720"/>
        <w:jc w:val="both"/>
        <w:rPr>
          <w:rFonts w:ascii="Arial" w:hAnsi="Arial" w:eastAsia="Times New Roman" w:cs="Arial"/>
          <w:sz w:val="24"/>
          <w:szCs w:val="24"/>
          <w:lang w:eastAsia="hr-HR"/>
        </w:rPr>
      </w:pPr>
    </w:p>
    <w:p w:rsidR="004C2F60" w:rsidP="00B10E42" w:rsidRDefault="004C2F60" w14:paraId="1459874E" w14:textId="77777777">
      <w:pPr>
        <w:spacing w:after="0" w:line="240" w:lineRule="auto"/>
        <w:ind w:firstLine="720"/>
        <w:jc w:val="both"/>
        <w:rPr>
          <w:rFonts w:ascii="Arial" w:hAnsi="Arial" w:eastAsia="Times New Roman" w:cs="Arial"/>
          <w:sz w:val="24"/>
          <w:szCs w:val="24"/>
          <w:lang w:eastAsia="hr-HR"/>
        </w:rPr>
      </w:pPr>
    </w:p>
    <w:p w:rsidRPr="00E32E7B" w:rsidR="00B10E42" w:rsidP="00B10E42" w:rsidRDefault="00B10E42" w14:paraId="7F2DBE1B" w14:textId="2611CFB1">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lastRenderedPageBreak/>
        <w:t>Utvrđuje se da nitko od stečajnih vjerovnika u postupku nije osporio tražbine II. višeg isplatnog reda koje su ispitane na ovom ročištu.</w:t>
      </w:r>
    </w:p>
    <w:p w:rsidR="004C2F60" w:rsidP="0085216E" w:rsidRDefault="004C2F60" w14:paraId="34DB9CBF" w14:textId="77777777">
      <w:pPr>
        <w:spacing w:after="0" w:line="240" w:lineRule="auto"/>
        <w:ind w:firstLine="720"/>
        <w:jc w:val="both"/>
        <w:rPr>
          <w:rFonts w:ascii="Arial" w:hAnsi="Arial" w:eastAsia="Times New Roman" w:cs="Arial"/>
          <w:sz w:val="24"/>
          <w:szCs w:val="24"/>
          <w:lang w:eastAsia="hr-HR"/>
        </w:rPr>
      </w:pPr>
    </w:p>
    <w:p w:rsidRPr="00E32E7B" w:rsidR="0085216E" w:rsidP="0085216E" w:rsidRDefault="0085216E" w14:paraId="739BBBB5" w14:textId="5AECB8F8">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14:paraId="387D134E"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14:paraId="315A5740"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71D209C3" w14:textId="45915806">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C95F4D">
        <w:rPr>
          <w:rFonts w:ascii="Arial" w:hAnsi="Arial" w:eastAsia="Times New Roman" w:cs="Arial"/>
          <w:sz w:val="24"/>
          <w:szCs w:val="24"/>
          <w:lang w:eastAsia="hr-HR"/>
        </w:rPr>
        <w:t xml:space="preserve">utvrđenima u iznosu od </w:t>
      </w:r>
      <w:r w:rsidRPr="00C95F4D" w:rsidR="008427DA">
        <w:rPr>
          <w:rFonts w:ascii="Arial" w:hAnsi="Arial" w:cs="Arial"/>
          <w:sz w:val="24"/>
          <w:szCs w:val="24"/>
        </w:rPr>
        <w:t xml:space="preserve">1.994,86 </w:t>
      </w:r>
      <w:r w:rsidRPr="00C95F4D" w:rsidR="00776050">
        <w:rPr>
          <w:rFonts w:ascii="Arial" w:hAnsi="Arial" w:eastAsia="Times New Roman" w:cs="Arial"/>
          <w:sz w:val="24"/>
          <w:szCs w:val="24"/>
          <w:lang w:eastAsia="hr-HR"/>
        </w:rPr>
        <w:t>eura</w:t>
      </w:r>
      <w:r w:rsidRPr="00C95F4D">
        <w:rPr>
          <w:rFonts w:ascii="Arial" w:hAnsi="Arial" w:eastAsia="Times New Roman" w:cs="Arial"/>
          <w:sz w:val="24"/>
          <w:szCs w:val="24"/>
          <w:lang w:eastAsia="hr-HR"/>
        </w:rPr>
        <w:t xml:space="preserve">, te će se sačiniti posebna tablica i rješenje o </w:t>
      </w:r>
      <w:r w:rsidRPr="00E32E7B">
        <w:rPr>
          <w:rFonts w:ascii="Arial" w:hAnsi="Arial" w:eastAsia="Times New Roman" w:cs="Arial"/>
          <w:color w:val="000000" w:themeColor="text1"/>
          <w:sz w:val="24"/>
          <w:szCs w:val="24"/>
          <w:lang w:eastAsia="hr-HR"/>
        </w:rPr>
        <w:t xml:space="preserve">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14:paraId="21CD840A" w14:textId="77777777">
      <w:pPr>
        <w:spacing w:after="0" w:line="240" w:lineRule="auto"/>
        <w:ind w:firstLine="708"/>
        <w:jc w:val="both"/>
        <w:rPr>
          <w:rFonts w:ascii="Arial" w:hAnsi="Arial" w:eastAsia="Times New Roman" w:cs="Arial"/>
          <w:sz w:val="24"/>
          <w:szCs w:val="24"/>
          <w:lang w:eastAsia="hr-HR"/>
        </w:rPr>
      </w:pPr>
    </w:p>
    <w:p w:rsidRPr="00E32E7B" w:rsidR="002F6281" w:rsidP="0085216E" w:rsidRDefault="002F6281" w14:paraId="644F3365"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14:paraId="4D7399A2"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66D9C3ED"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366BE7" w14:paraId="4B3E4066"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14:paraId="2E397913" w14:textId="77777777">
      <w:pPr>
        <w:spacing w:after="0" w:line="240" w:lineRule="auto"/>
        <w:jc w:val="center"/>
        <w:rPr>
          <w:rFonts w:ascii="Arial" w:hAnsi="Arial" w:eastAsia="Times New Roman" w:cs="Arial"/>
          <w:sz w:val="24"/>
          <w:szCs w:val="24"/>
          <w:lang w:eastAsia="hr-HR"/>
        </w:rPr>
      </w:pPr>
    </w:p>
    <w:p w:rsidRPr="00E32E7B" w:rsidR="0085216E" w:rsidP="0085216E" w:rsidRDefault="002F6281" w14:paraId="6DE69695"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14:paraId="422BB350"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218ACE2B"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14:paraId="651413BF"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14:paraId="4E467535"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000B3E89"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14:paraId="4A6ABDCC" w14:textId="77777777">
      <w:pPr>
        <w:spacing w:after="0" w:line="240" w:lineRule="auto"/>
        <w:jc w:val="center"/>
        <w:rPr>
          <w:rFonts w:ascii="Arial" w:hAnsi="Arial" w:eastAsia="Times New Roman" w:cs="Arial"/>
          <w:sz w:val="24"/>
          <w:szCs w:val="24"/>
          <w:lang w:eastAsia="hr-HR"/>
        </w:rPr>
      </w:pPr>
    </w:p>
    <w:p w:rsidRPr="00E32E7B" w:rsidR="003676A5" w:rsidP="00DC24BE" w:rsidRDefault="00DC24BE" w14:paraId="7C002581"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14:paraId="2CABD102" w14:textId="77777777">
      <w:pPr>
        <w:spacing w:after="0" w:line="240" w:lineRule="auto"/>
        <w:jc w:val="center"/>
        <w:rPr>
          <w:rFonts w:ascii="Arial" w:hAnsi="Arial" w:eastAsia="Times New Roman" w:cs="Arial"/>
          <w:sz w:val="24"/>
          <w:szCs w:val="24"/>
          <w:lang w:eastAsia="hr-HR"/>
        </w:rPr>
      </w:pPr>
    </w:p>
    <w:p w:rsidRPr="00E32E7B" w:rsidR="00DC24BE" w:rsidP="00DC24BE" w:rsidRDefault="00DC24BE" w14:paraId="567DF90A" w14:textId="77777777">
      <w:pPr>
        <w:spacing w:after="0" w:line="240" w:lineRule="auto"/>
        <w:jc w:val="both"/>
        <w:rPr>
          <w:rFonts w:ascii="Arial" w:hAnsi="Arial" w:eastAsia="Times New Roman" w:cs="Arial"/>
          <w:sz w:val="24"/>
          <w:szCs w:val="24"/>
          <w:lang w:eastAsia="hr-HR"/>
        </w:rPr>
      </w:pPr>
    </w:p>
    <w:p w:rsidRPr="00E32E7B" w:rsidR="00DC24BE" w:rsidP="00B10E42" w:rsidRDefault="00DC24BE" w14:paraId="39C7E121" w14:textId="4004E210">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8427DA">
        <w:rPr>
          <w:rFonts w:ascii="Arial" w:hAnsi="Arial" w:eastAsia="Times New Roman" w:cs="Arial"/>
          <w:sz w:val="24"/>
          <w:szCs w:val="24"/>
          <w:lang w:eastAsia="hr-HR"/>
        </w:rPr>
        <w:t>19</w:t>
      </w:r>
      <w:r w:rsidRPr="00E32E7B" w:rsidR="00B10E42">
        <w:rPr>
          <w:rFonts w:ascii="Arial" w:hAnsi="Arial" w:eastAsia="Times New Roman" w:cs="Arial"/>
          <w:sz w:val="24"/>
          <w:szCs w:val="24"/>
          <w:lang w:eastAsia="hr-HR"/>
        </w:rPr>
        <w:t xml:space="preserve">. </w:t>
      </w:r>
      <w:r w:rsidR="008427DA">
        <w:rPr>
          <w:rFonts w:ascii="Arial" w:hAnsi="Arial" w:eastAsia="Times New Roman" w:cs="Arial"/>
          <w:sz w:val="24"/>
          <w:szCs w:val="24"/>
          <w:lang w:eastAsia="hr-HR"/>
        </w:rPr>
        <w:t>svibnja</w:t>
      </w:r>
      <w:r w:rsidRPr="00E32E7B" w:rsidR="00B10E42">
        <w:rPr>
          <w:rFonts w:ascii="Arial" w:hAnsi="Arial" w:eastAsia="Times New Roman" w:cs="Arial"/>
          <w:sz w:val="24"/>
          <w:szCs w:val="24"/>
          <w:lang w:eastAsia="hr-HR"/>
        </w:rPr>
        <w:t xml:space="preserve"> 202</w:t>
      </w:r>
      <w:r w:rsidR="008427DA">
        <w:rPr>
          <w:rFonts w:ascii="Arial" w:hAnsi="Arial" w:eastAsia="Times New Roman" w:cs="Arial"/>
          <w:sz w:val="24"/>
          <w:szCs w:val="24"/>
          <w:lang w:eastAsia="hr-HR"/>
        </w:rPr>
        <w:t>6</w:t>
      </w:r>
      <w:r w:rsidRPr="00E32E7B" w:rsidR="00B10E42">
        <w:rPr>
          <w:rFonts w:ascii="Arial" w:hAnsi="Arial" w:eastAsia="Times New Roman" w:cs="Arial"/>
          <w:sz w:val="24"/>
          <w:szCs w:val="24"/>
          <w:lang w:eastAsia="hr-HR"/>
        </w:rPr>
        <w:t>.</w:t>
      </w:r>
    </w:p>
    <w:p w:rsidRPr="00E32E7B" w:rsidR="00B10E42" w:rsidP="00B10E42" w:rsidRDefault="00B10E42" w14:paraId="4414896D"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62E8FDA7"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14:paraId="1F57CE74" w14:textId="77777777">
      <w:pPr>
        <w:spacing w:after="0" w:line="240" w:lineRule="auto"/>
        <w:jc w:val="center"/>
        <w:rPr>
          <w:rFonts w:ascii="Arial" w:hAnsi="Arial" w:eastAsia="Times New Roman" w:cs="Arial"/>
          <w:sz w:val="24"/>
          <w:szCs w:val="24"/>
          <w:lang w:eastAsia="hr-HR"/>
        </w:rPr>
      </w:pPr>
    </w:p>
    <w:p w:rsidRPr="00E32E7B" w:rsidR="00DC24BE" w:rsidP="00DC24BE" w:rsidRDefault="00DC24BE" w14:paraId="0698095E" w14:textId="19BC3B25">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Utvrđuje se da je stečajn</w:t>
      </w:r>
      <w:r w:rsidR="005B28C6">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5B28C6">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dostavi</w:t>
      </w:r>
      <w:r w:rsidR="005B28C6">
        <w:rPr>
          <w:rFonts w:ascii="Arial" w:hAnsi="Arial" w:eastAsia="Times New Roman" w:cs="Arial"/>
          <w:sz w:val="24"/>
          <w:szCs w:val="24"/>
          <w:lang w:eastAsia="hr-HR"/>
        </w:rPr>
        <w:t>la</w:t>
      </w:r>
      <w:r w:rsidRPr="00E32E7B">
        <w:rPr>
          <w:rFonts w:ascii="Arial" w:hAnsi="Arial" w:eastAsia="Times New Roman" w:cs="Arial"/>
          <w:sz w:val="24"/>
          <w:szCs w:val="24"/>
          <w:lang w:eastAsia="hr-HR"/>
        </w:rPr>
        <w:t xml:space="preserve">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8427DA">
        <w:rPr>
          <w:rFonts w:ascii="Arial" w:hAnsi="Arial" w:eastAsia="Times New Roman" w:cs="Arial"/>
          <w:color w:val="000000" w:themeColor="text1"/>
          <w:sz w:val="24"/>
          <w:szCs w:val="24"/>
          <w:lang w:eastAsia="hr-HR"/>
        </w:rPr>
        <w:t>24</w:t>
      </w:r>
      <w:r w:rsidRPr="00E32E7B">
        <w:rPr>
          <w:rFonts w:ascii="Arial" w:hAnsi="Arial" w:eastAsia="Times New Roman" w:cs="Arial"/>
          <w:color w:val="000000" w:themeColor="text1"/>
          <w:sz w:val="24"/>
          <w:szCs w:val="24"/>
          <w:lang w:eastAsia="hr-HR"/>
        </w:rPr>
        <w:t xml:space="preserve">. </w:t>
      </w:r>
      <w:r w:rsidR="008427DA">
        <w:rPr>
          <w:rFonts w:ascii="Arial" w:hAnsi="Arial" w:eastAsia="Times New Roman" w:cs="Arial"/>
          <w:color w:val="000000" w:themeColor="text1"/>
          <w:sz w:val="24"/>
          <w:szCs w:val="24"/>
          <w:lang w:eastAsia="hr-HR"/>
        </w:rPr>
        <w:t>kolovoza</w:t>
      </w:r>
      <w:r w:rsidRPr="00E32E7B" w:rsidR="00E112C8">
        <w:rPr>
          <w:rFonts w:ascii="Arial" w:hAnsi="Arial" w:eastAsia="Times New Roman" w:cs="Arial"/>
          <w:color w:val="000000" w:themeColor="text1"/>
          <w:sz w:val="24"/>
          <w:szCs w:val="24"/>
          <w:lang w:eastAsia="hr-HR"/>
        </w:rPr>
        <w:t xml:space="preserve"> 202</w:t>
      </w:r>
      <w:r w:rsidR="00C8434B">
        <w:rPr>
          <w:rFonts w:ascii="Arial" w:hAnsi="Arial" w:eastAsia="Times New Roman" w:cs="Arial"/>
          <w:color w:val="000000" w:themeColor="text1"/>
          <w:sz w:val="24"/>
          <w:szCs w:val="24"/>
          <w:lang w:eastAsia="hr-HR"/>
        </w:rPr>
        <w:t>6</w:t>
      </w:r>
      <w:r w:rsidRPr="00E32E7B">
        <w:rPr>
          <w:rFonts w:ascii="Arial" w:hAnsi="Arial" w:eastAsia="Times New Roman" w:cs="Arial"/>
          <w:color w:val="000000" w:themeColor="text1"/>
          <w:sz w:val="24"/>
          <w:szCs w:val="24"/>
          <w:lang w:eastAsia="hr-HR"/>
        </w:rPr>
        <w:t>.</w:t>
      </w:r>
    </w:p>
    <w:p w:rsidRPr="00E32E7B" w:rsidR="00DC24BE" w:rsidP="00DC24BE" w:rsidRDefault="00DC24BE" w14:paraId="11AC0ABB"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10246886"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C95F4D" w:rsidR="00DC24BE" w:rsidP="00DC24BE" w:rsidRDefault="00DC24BE" w14:paraId="5FCAA62F" w14:textId="0D9E2E97">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Pr="00C95F4D" w:rsidR="008427DA">
        <w:rPr>
          <w:rFonts w:ascii="Arial" w:hAnsi="Arial" w:eastAsia="Times New Roman" w:cs="Arial"/>
          <w:sz w:val="24"/>
          <w:szCs w:val="24"/>
          <w:lang w:eastAsia="hr-HR"/>
        </w:rPr>
        <w:t>5.404,23</w:t>
      </w:r>
      <w:r w:rsidRPr="00C95F4D" w:rsidR="00E217D1">
        <w:rPr>
          <w:rFonts w:ascii="Arial" w:hAnsi="Arial" w:eastAsia="Times New Roman" w:cs="Arial"/>
          <w:sz w:val="24"/>
          <w:szCs w:val="24"/>
          <w:lang w:eastAsia="hr-HR"/>
        </w:rPr>
        <w:t xml:space="preserve"> </w:t>
      </w:r>
      <w:r w:rsidRPr="00C95F4D" w:rsidR="00776050">
        <w:rPr>
          <w:rFonts w:ascii="Arial" w:hAnsi="Arial" w:eastAsia="Times New Roman" w:cs="Arial"/>
          <w:sz w:val="24"/>
          <w:szCs w:val="24"/>
          <w:lang w:eastAsia="hr-HR"/>
        </w:rPr>
        <w:t>eura</w:t>
      </w:r>
      <w:r w:rsidRPr="00C95F4D" w:rsidR="00B54EAB">
        <w:rPr>
          <w:rFonts w:ascii="Arial" w:hAnsi="Arial" w:eastAsia="Times New Roman" w:cs="Arial"/>
          <w:sz w:val="24"/>
          <w:szCs w:val="24"/>
          <w:lang w:eastAsia="hr-HR"/>
        </w:rPr>
        <w:t>.</w:t>
      </w:r>
    </w:p>
    <w:p w:rsidRPr="00E32E7B" w:rsidR="00DC24BE" w:rsidP="00DC24BE" w:rsidRDefault="00DC24BE" w14:paraId="7C563A2E" w14:textId="77777777">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14:paraId="1302E023"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14:paraId="705D6811"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4A6E4DB6" w14:textId="37BDBDE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Poziva se stečajn</w:t>
      </w:r>
      <w:r w:rsidR="005B28C6">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DD0726">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podnijeti izvješće o tijeku stečajnog postupka i stanju stečajne mase stečajnog dužnika. </w:t>
      </w:r>
    </w:p>
    <w:p w:rsidRPr="00E32E7B" w:rsidR="00AB4AF8" w:rsidP="00AB4AF8" w:rsidRDefault="00DC24BE" w14:paraId="3DAA5982" w14:textId="76207B42">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lastRenderedPageBreak/>
        <w:tab/>
      </w:r>
      <w:r w:rsidRPr="00E32E7B" w:rsidR="00FC02D2">
        <w:rPr>
          <w:rFonts w:ascii="Arial" w:hAnsi="Arial" w:eastAsia="Times New Roman" w:cs="Arial"/>
          <w:sz w:val="24"/>
          <w:szCs w:val="24"/>
          <w:lang w:eastAsia="hr-HR"/>
        </w:rPr>
        <w:t xml:space="preserve">U bitnome </w:t>
      </w:r>
      <w:r w:rsidR="00366BE7">
        <w:rPr>
          <w:rFonts w:ascii="Arial" w:hAnsi="Arial" w:eastAsia="Times New Roman" w:cs="Arial"/>
          <w:sz w:val="24"/>
          <w:szCs w:val="24"/>
          <w:lang w:eastAsia="hr-HR"/>
        </w:rPr>
        <w:t>navodi</w:t>
      </w:r>
      <w:r w:rsidR="00C95F4D">
        <w:rPr>
          <w:rFonts w:ascii="Arial" w:hAnsi="Arial" w:eastAsia="Times New Roman" w:cs="Arial"/>
          <w:sz w:val="24"/>
          <w:szCs w:val="24"/>
          <w:lang w:eastAsia="hr-HR"/>
        </w:rPr>
        <w:t xml:space="preserve"> </w:t>
      </w:r>
      <w:r w:rsidR="009054A6">
        <w:rPr>
          <w:rFonts w:ascii="Arial" w:hAnsi="Arial" w:eastAsia="Times New Roman" w:cs="Arial"/>
          <w:sz w:val="24"/>
          <w:szCs w:val="24"/>
          <w:lang w:eastAsia="hr-HR"/>
        </w:rPr>
        <w:t xml:space="preserve">kao u svojem izvješću te ponovno ističe da je i nadalje u kontaktu sa bivšim zastupnikom po zakonu dužnika radi podmirenja tražbina vjerovnika u ovom stečajnom postupku kao i podmirenja troškova te i nakon toga izrade stečajnog plana. </w:t>
      </w:r>
    </w:p>
    <w:p w:rsidRPr="00E32E7B" w:rsidR="00AB4AF8" w:rsidP="00DC24BE" w:rsidRDefault="00872442" w14:paraId="4B389B3B"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872442" w:rsidP="00DC24BE" w:rsidRDefault="00872442" w14:paraId="55A7F974"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183D6A85" w14:textId="6F924F5D">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AD46B6">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AD46B6">
        <w:rPr>
          <w:rFonts w:ascii="Arial" w:hAnsi="Arial" w:eastAsia="Times New Roman" w:cs="Arial"/>
          <w:sz w:val="24"/>
          <w:szCs w:val="24"/>
          <w:lang w:eastAsia="hr-HR"/>
        </w:rPr>
        <w:t xml:space="preserve">ica </w:t>
      </w:r>
      <w:r w:rsidRPr="00E32E7B">
        <w:rPr>
          <w:rFonts w:ascii="Arial" w:hAnsi="Arial" w:eastAsia="Times New Roman" w:cs="Arial"/>
          <w:sz w:val="24"/>
          <w:szCs w:val="24"/>
          <w:lang w:eastAsia="hr-HR"/>
        </w:rPr>
        <w:t xml:space="preserve">predlaže vjerovnicima da na ovom ročištu donesu slijedeće: </w:t>
      </w:r>
    </w:p>
    <w:p w:rsidRPr="00E32E7B" w:rsidR="00DC24BE" w:rsidP="00DC24BE" w:rsidRDefault="00DC24BE" w14:paraId="072C2359" w14:textId="77777777">
      <w:pPr>
        <w:spacing w:after="0" w:line="240" w:lineRule="auto"/>
        <w:jc w:val="both"/>
        <w:rPr>
          <w:rFonts w:ascii="Arial" w:hAnsi="Arial" w:eastAsia="Times New Roman" w:cs="Arial"/>
          <w:sz w:val="24"/>
          <w:szCs w:val="24"/>
          <w:lang w:eastAsia="hr-HR"/>
        </w:rPr>
      </w:pPr>
    </w:p>
    <w:p w:rsidRPr="009054A6" w:rsidR="00DC24BE" w:rsidP="00DC24BE" w:rsidRDefault="00DC24BE" w14:paraId="4354B532" w14:textId="77777777">
      <w:pPr>
        <w:spacing w:after="0" w:line="240" w:lineRule="auto"/>
        <w:jc w:val="center"/>
        <w:rPr>
          <w:rFonts w:ascii="Arial" w:hAnsi="Arial" w:eastAsia="Times New Roman" w:cs="Arial"/>
          <w:sz w:val="24"/>
          <w:szCs w:val="24"/>
          <w:lang w:eastAsia="hr-HR"/>
        </w:rPr>
      </w:pPr>
      <w:r w:rsidRPr="009054A6">
        <w:rPr>
          <w:rFonts w:ascii="Arial" w:hAnsi="Arial" w:eastAsia="Times New Roman" w:cs="Arial"/>
          <w:sz w:val="24"/>
          <w:szCs w:val="24"/>
          <w:lang w:eastAsia="hr-HR"/>
        </w:rPr>
        <w:t>O D L U K E</w:t>
      </w:r>
    </w:p>
    <w:p w:rsidRPr="009054A6" w:rsidR="00E32E7B" w:rsidP="00DC24BE" w:rsidRDefault="00E32E7B" w14:paraId="23B80AEB" w14:textId="77777777">
      <w:pPr>
        <w:spacing w:after="0" w:line="240" w:lineRule="auto"/>
        <w:jc w:val="center"/>
        <w:rPr>
          <w:rFonts w:ascii="Arial" w:hAnsi="Arial" w:eastAsia="Times New Roman" w:cs="Arial"/>
          <w:sz w:val="24"/>
          <w:szCs w:val="24"/>
          <w:lang w:eastAsia="hr-HR"/>
        </w:rPr>
      </w:pPr>
    </w:p>
    <w:p w:rsidRPr="009054A6" w:rsidR="002F1F54" w:rsidP="002F1F54" w:rsidRDefault="002F1F54" w14:paraId="527088E6" w14:textId="77777777">
      <w:pPr>
        <w:numPr>
          <w:ilvl w:val="0"/>
          <w:numId w:val="8"/>
        </w:numPr>
        <w:spacing w:after="0" w:line="240" w:lineRule="auto"/>
        <w:contextualSpacing/>
        <w:jc w:val="both"/>
        <w:rPr>
          <w:rFonts w:ascii="Arial" w:hAnsi="Arial" w:cs="Arial"/>
          <w:sz w:val="24"/>
          <w:szCs w:val="24"/>
          <w:lang w:eastAsia="hr-HR"/>
        </w:rPr>
      </w:pPr>
      <w:bookmarkStart w:name="_Hlk239677269" w:id="1"/>
      <w:r w:rsidRPr="009054A6">
        <w:rPr>
          <w:rFonts w:ascii="Arial" w:hAnsi="Arial" w:cs="Arial"/>
          <w:sz w:val="24"/>
          <w:szCs w:val="24"/>
          <w:lang w:eastAsia="hr-HR"/>
        </w:rPr>
        <w:t>Prihvaća se u cijelosti izvješće stečajne upraviteljice o gospodarskom položaju</w:t>
      </w:r>
    </w:p>
    <w:p w:rsidRPr="009054A6" w:rsidR="002F1F54" w:rsidP="002F1F54" w:rsidRDefault="002F1F54" w14:paraId="3B4E43E0" w14:textId="0CFF67ED">
      <w:pPr>
        <w:spacing w:after="0" w:line="240" w:lineRule="auto"/>
        <w:ind w:firstLine="708"/>
        <w:contextualSpacing/>
        <w:jc w:val="both"/>
        <w:rPr>
          <w:rFonts w:ascii="Arial" w:hAnsi="Arial" w:cs="Arial"/>
          <w:sz w:val="24"/>
          <w:szCs w:val="24"/>
          <w:lang w:eastAsia="hr-HR"/>
        </w:rPr>
      </w:pPr>
      <w:r w:rsidRPr="009054A6">
        <w:rPr>
          <w:rFonts w:ascii="Arial" w:hAnsi="Arial" w:cs="Arial"/>
          <w:sz w:val="24"/>
          <w:szCs w:val="24"/>
          <w:lang w:eastAsia="hr-HR"/>
        </w:rPr>
        <w:t xml:space="preserve">stečajnog dužnika i njegovim uzrocima. </w:t>
      </w:r>
    </w:p>
    <w:p w:rsidRPr="009054A6" w:rsidR="002F1F54" w:rsidP="002F1F54" w:rsidRDefault="002F1F54" w14:paraId="448EC2AA" w14:textId="77777777">
      <w:pPr>
        <w:numPr>
          <w:ilvl w:val="0"/>
          <w:numId w:val="8"/>
        </w:numPr>
        <w:spacing w:after="0" w:line="240" w:lineRule="auto"/>
        <w:contextualSpacing/>
        <w:jc w:val="both"/>
        <w:rPr>
          <w:rFonts w:ascii="Arial" w:hAnsi="Arial" w:cs="Arial"/>
          <w:sz w:val="24"/>
          <w:szCs w:val="24"/>
          <w:lang w:eastAsia="hr-HR"/>
        </w:rPr>
      </w:pPr>
      <w:r w:rsidRPr="009054A6">
        <w:rPr>
          <w:rFonts w:ascii="Arial" w:hAnsi="Arial" w:cs="Arial"/>
          <w:sz w:val="24"/>
          <w:szCs w:val="24"/>
          <w:lang w:eastAsia="hr-HR"/>
        </w:rPr>
        <w:t xml:space="preserve">Utvrđuje se da ima uvjeta za nastavak poslovanja stečajnog dužnika. </w:t>
      </w:r>
    </w:p>
    <w:p w:rsidRPr="009054A6" w:rsidR="002F1F54" w:rsidP="002F1F54" w:rsidRDefault="002F1F54" w14:paraId="33CEC8E1" w14:textId="77777777">
      <w:pPr>
        <w:numPr>
          <w:ilvl w:val="0"/>
          <w:numId w:val="8"/>
        </w:numPr>
        <w:spacing w:after="0" w:line="240" w:lineRule="auto"/>
        <w:contextualSpacing/>
        <w:jc w:val="both"/>
        <w:rPr>
          <w:rFonts w:ascii="Arial" w:hAnsi="Arial" w:cs="Arial"/>
          <w:sz w:val="24"/>
          <w:szCs w:val="24"/>
          <w:lang w:eastAsia="hr-HR"/>
        </w:rPr>
      </w:pPr>
      <w:r w:rsidRPr="009054A6">
        <w:rPr>
          <w:rFonts w:ascii="Arial" w:hAnsi="Arial" w:cs="Arial"/>
          <w:sz w:val="24"/>
          <w:szCs w:val="24"/>
          <w:lang w:eastAsia="hr-HR"/>
        </w:rPr>
        <w:t xml:space="preserve">Odobravaju se sve do sada poduzete radnje stečajne upraviteljice. </w:t>
      </w:r>
    </w:p>
    <w:p w:rsidRPr="009054A6" w:rsidR="002F1F54" w:rsidP="002F1F54" w:rsidRDefault="002F1F54" w14:paraId="1EFD2067" w14:textId="77777777">
      <w:pPr>
        <w:numPr>
          <w:ilvl w:val="0"/>
          <w:numId w:val="8"/>
        </w:numPr>
        <w:spacing w:after="0" w:line="240" w:lineRule="auto"/>
        <w:contextualSpacing/>
        <w:jc w:val="both"/>
        <w:rPr>
          <w:rFonts w:ascii="Arial" w:hAnsi="Arial" w:cs="Arial"/>
          <w:sz w:val="24"/>
          <w:szCs w:val="24"/>
          <w:lang w:eastAsia="hr-HR"/>
        </w:rPr>
      </w:pPr>
      <w:r w:rsidRPr="009054A6">
        <w:rPr>
          <w:rFonts w:ascii="Arial" w:hAnsi="Arial" w:cs="Arial"/>
          <w:sz w:val="24"/>
          <w:szCs w:val="24"/>
          <w:lang w:eastAsia="hr-HR"/>
        </w:rPr>
        <w:t xml:space="preserve">Stečajnoj upraviteljici se nalaže pripremiti stečajni plan. </w:t>
      </w:r>
    </w:p>
    <w:bookmarkEnd w:id="1"/>
    <w:p w:rsidRPr="009054A6" w:rsidR="00B54EAB" w:rsidP="00DC24BE" w:rsidRDefault="00B54EAB" w14:paraId="675CBBD9" w14:textId="77777777">
      <w:pPr>
        <w:spacing w:after="0" w:line="240" w:lineRule="auto"/>
        <w:ind w:left="720"/>
        <w:contextualSpacing/>
        <w:jc w:val="both"/>
        <w:rPr>
          <w:rFonts w:ascii="Arial" w:hAnsi="Arial" w:eastAsia="Times New Roman" w:cs="Arial"/>
          <w:kern w:val="3"/>
          <w:sz w:val="24"/>
          <w:szCs w:val="24"/>
          <w:lang w:eastAsia="hr-HR"/>
        </w:rPr>
      </w:pPr>
    </w:p>
    <w:p w:rsidRPr="00E32E7B" w:rsidR="00DC24BE" w:rsidP="00DC24BE" w:rsidRDefault="00DC24BE" w14:paraId="6B9F5875" w14:textId="32596B8F">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Utvrđuje se da je stečajn</w:t>
      </w:r>
      <w:r w:rsidR="00DD0726">
        <w:rPr>
          <w:rFonts w:ascii="Arial" w:hAnsi="Arial" w:eastAsia="Times New Roman" w:cs="Arial"/>
          <w:color w:val="000000" w:themeColor="text1"/>
          <w:sz w:val="24"/>
          <w:szCs w:val="24"/>
          <w:lang w:val="pl-PL"/>
        </w:rPr>
        <w:t>a</w:t>
      </w:r>
      <w:r w:rsidRPr="00E32E7B">
        <w:rPr>
          <w:rFonts w:ascii="Arial" w:hAnsi="Arial" w:eastAsia="Times New Roman" w:cs="Arial"/>
          <w:color w:val="000000" w:themeColor="text1"/>
          <w:sz w:val="24"/>
          <w:szCs w:val="24"/>
          <w:lang w:val="pl-PL"/>
        </w:rPr>
        <w:t xml:space="preserve"> upravitelj</w:t>
      </w:r>
      <w:r w:rsidR="00DD0726">
        <w:rPr>
          <w:rFonts w:ascii="Arial" w:hAnsi="Arial" w:eastAsia="Times New Roman" w:cs="Arial"/>
          <w:color w:val="000000" w:themeColor="text1"/>
          <w:sz w:val="24"/>
          <w:szCs w:val="24"/>
          <w:lang w:val="pl-PL"/>
        </w:rPr>
        <w:t>ica</w:t>
      </w:r>
      <w:r w:rsidRPr="00E32E7B">
        <w:rPr>
          <w:rFonts w:ascii="Arial" w:hAnsi="Arial" w:eastAsia="Times New Roman" w:cs="Arial"/>
          <w:color w:val="000000" w:themeColor="text1"/>
          <w:sz w:val="24"/>
          <w:szCs w:val="24"/>
          <w:lang w:val="pl-PL"/>
        </w:rPr>
        <w:t xml:space="preserve"> za svaku gore navedenu točku da</w:t>
      </w:r>
      <w:r w:rsidR="00DD0726">
        <w:rPr>
          <w:rFonts w:ascii="Arial" w:hAnsi="Arial" w:eastAsia="Times New Roman" w:cs="Arial"/>
          <w:color w:val="000000" w:themeColor="text1"/>
          <w:sz w:val="24"/>
          <w:szCs w:val="24"/>
          <w:lang w:val="pl-PL"/>
        </w:rPr>
        <w:t>la</w:t>
      </w:r>
      <w:r w:rsidRPr="00E32E7B">
        <w:rPr>
          <w:rFonts w:ascii="Arial" w:hAnsi="Arial" w:eastAsia="Times New Roman" w:cs="Arial"/>
          <w:color w:val="000000" w:themeColor="text1"/>
          <w:sz w:val="24"/>
          <w:szCs w:val="24"/>
          <w:lang w:val="pl-PL"/>
        </w:rPr>
        <w:t xml:space="preserve"> kratko obrazloženje koje su prisutni vjerovnici prihvatili. </w:t>
      </w:r>
    </w:p>
    <w:p w:rsidRPr="00E32E7B" w:rsidR="00DC24BE" w:rsidP="00DC24BE" w:rsidRDefault="00DC24BE" w14:paraId="5B117E88" w14:textId="77777777">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14:paraId="49301553" w14:textId="77777777">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14:paraId="54AEFCE6" w14:textId="77777777">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14:paraId="5828E509" w14:textId="77777777">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14:paraId="33E7702C" w14:textId="7777777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14:paraId="50C72306" w14:textId="77777777">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14:paraId="02976B42" w14:textId="77777777">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14:paraId="05FA80CC" w14:textId="77777777">
      <w:pPr>
        <w:spacing w:after="0" w:line="240" w:lineRule="auto"/>
        <w:jc w:val="both"/>
        <w:rPr>
          <w:rFonts w:ascii="Arial" w:hAnsi="Arial" w:eastAsia="Times New Roman" w:cs="Arial"/>
          <w:color w:val="000000" w:themeColor="text1"/>
          <w:sz w:val="24"/>
          <w:szCs w:val="24"/>
          <w:lang w:eastAsia="hr-HR"/>
        </w:rPr>
      </w:pPr>
    </w:p>
    <w:p w:rsidR="00DC24BE" w:rsidP="00DC24BE" w:rsidRDefault="00DC24BE" w14:paraId="762BBFF7" w14:textId="77777777">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776050" w:rsidP="00DC24BE" w:rsidRDefault="00776050" w14:paraId="07705DDC" w14:textId="77777777">
      <w:pPr>
        <w:spacing w:after="0" w:line="240" w:lineRule="auto"/>
        <w:jc w:val="center"/>
        <w:rPr>
          <w:rFonts w:ascii="Arial" w:hAnsi="Arial" w:eastAsia="Times New Roman" w:cs="Arial"/>
          <w:color w:val="000000" w:themeColor="text1"/>
          <w:sz w:val="24"/>
          <w:szCs w:val="24"/>
          <w:lang w:eastAsia="hr-HR"/>
        </w:rPr>
      </w:pPr>
    </w:p>
    <w:p w:rsidRPr="009054A6" w:rsidR="009054A6" w:rsidP="009054A6" w:rsidRDefault="009054A6" w14:paraId="42DB8D20" w14:textId="77777777">
      <w:pPr>
        <w:numPr>
          <w:ilvl w:val="0"/>
          <w:numId w:val="9"/>
        </w:numPr>
        <w:spacing w:after="0" w:line="240" w:lineRule="auto"/>
        <w:contextualSpacing/>
        <w:jc w:val="both"/>
        <w:rPr>
          <w:rFonts w:ascii="Arial" w:hAnsi="Arial" w:cs="Arial"/>
          <w:sz w:val="24"/>
          <w:szCs w:val="24"/>
          <w:lang w:eastAsia="hr-HR"/>
        </w:rPr>
      </w:pPr>
      <w:r w:rsidRPr="009054A6">
        <w:rPr>
          <w:rFonts w:ascii="Arial" w:hAnsi="Arial" w:cs="Arial"/>
          <w:sz w:val="24"/>
          <w:szCs w:val="24"/>
          <w:lang w:eastAsia="hr-HR"/>
        </w:rPr>
        <w:t>Prihvaća se u cijelosti izvješće stečajne upraviteljice o gospodarskom položaju</w:t>
      </w:r>
    </w:p>
    <w:p w:rsidRPr="009054A6" w:rsidR="009054A6" w:rsidP="009054A6" w:rsidRDefault="009054A6" w14:paraId="7BC1D2C6" w14:textId="77777777">
      <w:pPr>
        <w:spacing w:after="0" w:line="240" w:lineRule="auto"/>
        <w:ind w:firstLine="708"/>
        <w:contextualSpacing/>
        <w:jc w:val="both"/>
        <w:rPr>
          <w:rFonts w:ascii="Arial" w:hAnsi="Arial" w:cs="Arial"/>
          <w:sz w:val="24"/>
          <w:szCs w:val="24"/>
          <w:lang w:eastAsia="hr-HR"/>
        </w:rPr>
      </w:pPr>
      <w:r w:rsidRPr="009054A6">
        <w:rPr>
          <w:rFonts w:ascii="Arial" w:hAnsi="Arial" w:cs="Arial"/>
          <w:sz w:val="24"/>
          <w:szCs w:val="24"/>
          <w:lang w:eastAsia="hr-HR"/>
        </w:rPr>
        <w:t xml:space="preserve">stečajnog dužnika i njegovim uzrocima. </w:t>
      </w:r>
    </w:p>
    <w:p w:rsidRPr="009054A6" w:rsidR="009054A6" w:rsidP="009054A6" w:rsidRDefault="009054A6" w14:paraId="55BFE113" w14:textId="77777777">
      <w:pPr>
        <w:numPr>
          <w:ilvl w:val="0"/>
          <w:numId w:val="9"/>
        </w:numPr>
        <w:spacing w:after="0" w:line="240" w:lineRule="auto"/>
        <w:contextualSpacing/>
        <w:jc w:val="both"/>
        <w:rPr>
          <w:rFonts w:ascii="Arial" w:hAnsi="Arial" w:cs="Arial"/>
          <w:sz w:val="24"/>
          <w:szCs w:val="24"/>
          <w:lang w:eastAsia="hr-HR"/>
        </w:rPr>
      </w:pPr>
      <w:r w:rsidRPr="009054A6">
        <w:rPr>
          <w:rFonts w:ascii="Arial" w:hAnsi="Arial" w:cs="Arial"/>
          <w:sz w:val="24"/>
          <w:szCs w:val="24"/>
          <w:lang w:eastAsia="hr-HR"/>
        </w:rPr>
        <w:t xml:space="preserve">Utvrđuje se da ima uvjeta za nastavak poslovanja stečajnog dužnika. </w:t>
      </w:r>
    </w:p>
    <w:p w:rsidRPr="009054A6" w:rsidR="009054A6" w:rsidP="009054A6" w:rsidRDefault="009054A6" w14:paraId="3D2A8C84" w14:textId="77777777">
      <w:pPr>
        <w:numPr>
          <w:ilvl w:val="0"/>
          <w:numId w:val="9"/>
        </w:numPr>
        <w:spacing w:after="0" w:line="240" w:lineRule="auto"/>
        <w:contextualSpacing/>
        <w:jc w:val="both"/>
        <w:rPr>
          <w:rFonts w:ascii="Arial" w:hAnsi="Arial" w:cs="Arial"/>
          <w:sz w:val="24"/>
          <w:szCs w:val="24"/>
          <w:lang w:eastAsia="hr-HR"/>
        </w:rPr>
      </w:pPr>
      <w:r w:rsidRPr="009054A6">
        <w:rPr>
          <w:rFonts w:ascii="Arial" w:hAnsi="Arial" w:cs="Arial"/>
          <w:sz w:val="24"/>
          <w:szCs w:val="24"/>
          <w:lang w:eastAsia="hr-HR"/>
        </w:rPr>
        <w:t xml:space="preserve">Odobravaju se sve do sada poduzete radnje stečajne upraviteljice. </w:t>
      </w:r>
    </w:p>
    <w:p w:rsidRPr="009054A6" w:rsidR="009054A6" w:rsidP="009054A6" w:rsidRDefault="009054A6" w14:paraId="245D6C09" w14:textId="77777777">
      <w:pPr>
        <w:numPr>
          <w:ilvl w:val="0"/>
          <w:numId w:val="9"/>
        </w:numPr>
        <w:spacing w:after="0" w:line="240" w:lineRule="auto"/>
        <w:contextualSpacing/>
        <w:jc w:val="both"/>
        <w:rPr>
          <w:rFonts w:ascii="Arial" w:hAnsi="Arial" w:cs="Arial"/>
          <w:sz w:val="24"/>
          <w:szCs w:val="24"/>
          <w:lang w:eastAsia="hr-HR"/>
        </w:rPr>
      </w:pPr>
      <w:r w:rsidRPr="009054A6">
        <w:rPr>
          <w:rFonts w:ascii="Arial" w:hAnsi="Arial" w:cs="Arial"/>
          <w:sz w:val="24"/>
          <w:szCs w:val="24"/>
          <w:lang w:eastAsia="hr-HR"/>
        </w:rPr>
        <w:t xml:space="preserve">Stečajnoj upraviteljici se nalaže pripremiti stečajni plan. </w:t>
      </w:r>
    </w:p>
    <w:p w:rsidRPr="002F1F54" w:rsidR="00712D5B" w:rsidP="0085216E" w:rsidRDefault="00712D5B" w14:paraId="57676DD9" w14:textId="77777777">
      <w:pPr>
        <w:spacing w:after="0" w:line="240" w:lineRule="auto"/>
        <w:jc w:val="center"/>
        <w:rPr>
          <w:rFonts w:ascii="Arial" w:hAnsi="Arial" w:eastAsia="Times New Roman" w:cs="Arial"/>
          <w:color w:val="FF0000"/>
          <w:sz w:val="24"/>
          <w:szCs w:val="24"/>
          <w:lang w:eastAsia="hr-HR"/>
        </w:rPr>
      </w:pPr>
    </w:p>
    <w:p w:rsidR="00366BE7" w:rsidP="00366BE7" w:rsidRDefault="00366BE7" w14:paraId="35EE11E6" w14:textId="77777777">
      <w:pPr>
        <w:spacing w:after="0" w:line="240" w:lineRule="auto"/>
        <w:jc w:val="both"/>
        <w:rPr>
          <w:rFonts w:ascii="Arial" w:hAnsi="Arial" w:eastAsia="Times New Roman" w:cs="Arial"/>
          <w:sz w:val="24"/>
          <w:szCs w:val="24"/>
          <w:lang w:eastAsia="hr-HR"/>
        </w:rPr>
      </w:pPr>
    </w:p>
    <w:p w:rsidRPr="009054A6" w:rsidR="00A02661" w:rsidP="00A02661" w:rsidRDefault="00A02661" w14:paraId="34E20D75" w14:textId="77777777">
      <w:pPr>
        <w:spacing w:after="0" w:line="240" w:lineRule="auto"/>
        <w:ind w:firstLine="708"/>
        <w:jc w:val="both"/>
        <w:rPr>
          <w:rFonts w:ascii="Arial" w:hAnsi="Arial" w:eastAsia="Times New Roman" w:cs="Arial"/>
          <w:sz w:val="24"/>
          <w:szCs w:val="24"/>
          <w:lang w:eastAsia="hr-HR"/>
        </w:rPr>
      </w:pPr>
      <w:r w:rsidRPr="009054A6">
        <w:rPr>
          <w:rFonts w:ascii="Arial" w:hAnsi="Arial" w:eastAsia="Times New Roman" w:cs="Arial"/>
          <w:sz w:val="24"/>
          <w:szCs w:val="24"/>
          <w:lang w:eastAsia="hr-HR"/>
        </w:rPr>
        <w:t>Utvrđuje se da će stečajna upraviteljica zapisnik potpisati elektronskim putem digitalnim potpisom.</w:t>
      </w:r>
    </w:p>
    <w:p w:rsidR="00366BE7" w:rsidP="00366BE7" w:rsidRDefault="00366BE7" w14:paraId="093165E5" w14:textId="77777777">
      <w:pPr>
        <w:spacing w:after="0" w:line="240" w:lineRule="auto"/>
        <w:jc w:val="both"/>
        <w:rPr>
          <w:rFonts w:ascii="Arial" w:hAnsi="Arial" w:eastAsia="Times New Roman" w:cs="Arial"/>
          <w:sz w:val="24"/>
          <w:szCs w:val="24"/>
          <w:lang w:eastAsia="hr-HR"/>
        </w:rPr>
      </w:pPr>
    </w:p>
    <w:p w:rsidR="009054A6" w:rsidP="009054A6" w:rsidRDefault="009054A6" w14:paraId="24EDEAF7" w14:textId="77777777">
      <w:pPr>
        <w:spacing w:after="0" w:line="240" w:lineRule="auto"/>
        <w:ind w:firstLine="708"/>
        <w:jc w:val="both"/>
        <w:rPr>
          <w:rFonts w:ascii="Arial" w:hAnsi="Arial" w:eastAsia="Times New Roman" w:cs="Arial"/>
          <w:sz w:val="24"/>
          <w:szCs w:val="24"/>
          <w:lang w:eastAsia="hr-HR"/>
        </w:rPr>
      </w:pPr>
    </w:p>
    <w:p w:rsidR="009054A6" w:rsidP="009054A6" w:rsidRDefault="009054A6" w14:paraId="6D6DD2F4" w14:textId="77777777">
      <w:pPr>
        <w:spacing w:after="0" w:line="240" w:lineRule="auto"/>
        <w:ind w:firstLine="708"/>
        <w:jc w:val="both"/>
        <w:rPr>
          <w:rFonts w:ascii="Arial" w:hAnsi="Arial" w:eastAsia="Times New Roman" w:cs="Arial"/>
          <w:sz w:val="24"/>
          <w:szCs w:val="24"/>
          <w:lang w:eastAsia="hr-HR"/>
        </w:rPr>
      </w:pPr>
    </w:p>
    <w:p w:rsidR="009054A6" w:rsidP="009054A6" w:rsidRDefault="009054A6" w14:paraId="265B9DBB" w14:textId="77777777">
      <w:pPr>
        <w:spacing w:after="0" w:line="240" w:lineRule="auto"/>
        <w:ind w:firstLine="708"/>
        <w:jc w:val="both"/>
        <w:rPr>
          <w:rFonts w:ascii="Arial" w:hAnsi="Arial" w:eastAsia="Times New Roman" w:cs="Arial"/>
          <w:sz w:val="24"/>
          <w:szCs w:val="24"/>
          <w:lang w:eastAsia="hr-HR"/>
        </w:rPr>
      </w:pPr>
    </w:p>
    <w:p w:rsidRPr="00063E73" w:rsidR="00366BE7" w:rsidP="009054A6" w:rsidRDefault="00366BE7" w14:paraId="471EC4A7" w14:textId="7178121C">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Ovaj zapisnik objavit će se na e-Oglasnoj ploči suda.</w:t>
      </w:r>
    </w:p>
    <w:p w:rsidRPr="00E32E7B" w:rsidR="009D45C4" w:rsidP="0085216E" w:rsidRDefault="009D45C4" w14:paraId="026B18EF" w14:textId="77777777">
      <w:pPr>
        <w:spacing w:after="0" w:line="240" w:lineRule="auto"/>
        <w:jc w:val="center"/>
        <w:rPr>
          <w:rFonts w:ascii="Arial" w:hAnsi="Arial" w:eastAsia="Times New Roman" w:cs="Arial"/>
          <w:color w:val="000000" w:themeColor="text1"/>
          <w:sz w:val="24"/>
          <w:szCs w:val="24"/>
          <w:lang w:eastAsia="hr-HR"/>
        </w:rPr>
      </w:pPr>
    </w:p>
    <w:p w:rsidR="009054A6" w:rsidP="0085216E" w:rsidRDefault="009054A6" w14:paraId="5C6BB732" w14:textId="77777777">
      <w:pPr>
        <w:spacing w:after="0" w:line="240" w:lineRule="auto"/>
        <w:jc w:val="center"/>
        <w:rPr>
          <w:rFonts w:ascii="Arial" w:hAnsi="Arial" w:eastAsia="Times New Roman" w:cs="Arial"/>
          <w:sz w:val="24"/>
          <w:szCs w:val="24"/>
          <w:lang w:eastAsia="hr-HR"/>
        </w:rPr>
      </w:pPr>
    </w:p>
    <w:p w:rsidRPr="00E32E7B" w:rsidR="0085216E" w:rsidP="0085216E" w:rsidRDefault="0085216E" w14:paraId="61A82944" w14:textId="7FF7B1C4">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8427DA">
        <w:rPr>
          <w:rFonts w:ascii="Arial" w:hAnsi="Arial" w:eastAsia="Times New Roman" w:cs="Arial"/>
          <w:sz w:val="24"/>
          <w:szCs w:val="24"/>
          <w:lang w:eastAsia="hr-HR"/>
        </w:rPr>
        <w:t>12</w:t>
      </w:r>
      <w:r w:rsidRPr="00E32E7B">
        <w:rPr>
          <w:rFonts w:ascii="Arial" w:hAnsi="Arial" w:eastAsia="Times New Roman" w:cs="Arial"/>
          <w:sz w:val="24"/>
          <w:szCs w:val="24"/>
          <w:lang w:eastAsia="hr-HR"/>
        </w:rPr>
        <w:t>,</w:t>
      </w:r>
      <w:r w:rsidR="00D1303A">
        <w:rPr>
          <w:rFonts w:ascii="Arial" w:hAnsi="Arial" w:eastAsia="Times New Roman" w:cs="Arial"/>
          <w:sz w:val="24"/>
          <w:szCs w:val="24"/>
          <w:lang w:eastAsia="hr-HR"/>
        </w:rPr>
        <w:t>45</w:t>
      </w:r>
      <w:r w:rsidRPr="00E32E7B">
        <w:rPr>
          <w:rFonts w:ascii="Arial" w:hAnsi="Arial" w:eastAsia="Times New Roman" w:cs="Arial"/>
          <w:sz w:val="24"/>
          <w:szCs w:val="24"/>
          <w:lang w:eastAsia="hr-HR"/>
        </w:rPr>
        <w:t xml:space="preserve"> sati.</w:t>
      </w:r>
    </w:p>
    <w:p w:rsidRPr="00E32E7B" w:rsidR="0085216E" w:rsidP="0085216E" w:rsidRDefault="0085216E" w14:paraId="0B440880" w14:textId="77777777">
      <w:pPr>
        <w:spacing w:after="0" w:line="240" w:lineRule="auto"/>
        <w:jc w:val="both"/>
        <w:rPr>
          <w:rFonts w:ascii="Arial" w:hAnsi="Arial" w:eastAsia="Times New Roman" w:cs="Arial"/>
          <w:sz w:val="24"/>
          <w:szCs w:val="24"/>
          <w:lang w:eastAsia="hr-HR"/>
        </w:rPr>
      </w:pPr>
    </w:p>
    <w:p w:rsidRPr="00E32E7B" w:rsidR="009D45C4" w:rsidP="006C4130" w:rsidRDefault="009D45C4" w14:paraId="4C06C51B" w14:textId="77777777">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14:paraId="3AC475E6" w14:textId="77777777">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14:paraId="1DEBD146" w14:textId="77777777">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14:paraId="7AC8204D" w14:textId="77777777">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14:paraId="6A8C1AD0" w14:textId="77777777">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14:paraId="1BED8CAF" w14:textId="77777777">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14:paraId="033AD75E" w14:textId="77777777">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14:paraId="0364D0B3" w14:textId="77777777">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14:paraId="4DA70233" w14:textId="77777777">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14:paraId="1B0C3E94" w14:textId="77777777">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21F19" w:rsidP="00501147" w:rsidRDefault="00B21F19" w14:paraId="1D4DCAEC" w14:textId="77777777">
      <w:pPr>
        <w:spacing w:after="0" w:line="240" w:lineRule="auto"/>
      </w:pPr>
      <w:r>
        <w:separator/>
      </w:r>
    </w:p>
  </w:endnote>
  <w:endnote w:type="continuationSeparator" w:id="0">
    <w:p w:rsidR="00B21F19" w:rsidP="00501147" w:rsidRDefault="00B21F19" w14:paraId="43F633E9"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21F19" w:rsidP="00501147" w:rsidRDefault="00B21F19" w14:paraId="3A84FFCC" w14:textId="77777777">
      <w:pPr>
        <w:spacing w:after="0" w:line="240" w:lineRule="auto"/>
      </w:pPr>
      <w:r>
        <w:separator/>
      </w:r>
    </w:p>
  </w:footnote>
  <w:footnote w:type="continuationSeparator" w:id="0">
    <w:p w:rsidR="00B21F19" w:rsidP="00501147" w:rsidRDefault="00B21F19" w14:paraId="503A89EE"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4566D" w:rsidR="006609CA" w:rsidP="00340399" w:rsidRDefault="006609CA" w14:paraId="71E59576" w14:textId="2E3136AC">
    <w:pPr>
      <w:pStyle w:val="Zaglavlje"/>
      <w:spacing w:after="0" w:line="240" w:lineRule="auto"/>
      <w:jc w:val="right"/>
      <w:rPr>
        <w:rFonts w:ascii="Arial" w:hAnsi="Arial" w:cs="Arial"/>
        <w:sz w:val="24"/>
        <w:szCs w:val="24"/>
      </w:rPr>
    </w:pPr>
    <w:r w:rsidRPr="0044566D">
      <w:rPr>
        <w:rFonts w:ascii="Arial" w:hAnsi="Arial" w:cs="Arial"/>
        <w:sz w:val="24"/>
        <w:szCs w:val="24"/>
      </w:rPr>
      <w:fldChar w:fldCharType="begin"/>
    </w:r>
    <w:r w:rsidRPr="0044566D">
      <w:rPr>
        <w:rFonts w:ascii="Arial" w:hAnsi="Arial" w:cs="Arial"/>
        <w:sz w:val="24"/>
        <w:szCs w:val="24"/>
      </w:rPr>
      <w:instrText xml:space="preserve"> STYLEREF  VS_Verzija  \* MERGEFORMAT </w:instrText>
    </w:r>
    <w:r w:rsidRPr="0044566D">
      <w:rPr>
        <w:rFonts w:ascii="Arial" w:hAnsi="Arial" w:cs="Arial"/>
        <w:sz w:val="24"/>
        <w:szCs w:val="24"/>
      </w:rPr>
      <w:fldChar w:fldCharType="separate"/>
    </w:r>
    <w:r w:rsidR="004B6FD8">
      <w:rPr>
        <w:rFonts w:ascii="Arial" w:hAnsi="Arial" w:cs="Arial"/>
        <w:noProof/>
        <w:sz w:val="24"/>
        <w:szCs w:val="24"/>
      </w:rPr>
      <w:t>Poslovni broj: St-72/2026-25</w:t>
    </w:r>
    <w:r w:rsidRPr="0044566D">
      <w:rPr>
        <w:rFonts w:ascii="Arial" w:hAnsi="Arial" w:cs="Arial"/>
        <w:sz w:val="24"/>
        <w:szCs w:val="24"/>
      </w:rPr>
      <w:fldChar w:fldCharType="end"/>
    </w:r>
  </w:p>
  <w:p w:rsidRPr="0044566D" w:rsidR="006609CA" w:rsidP="00A31587" w:rsidRDefault="006609CA" w14:paraId="0FA3C152" w14:textId="77777777">
    <w:pPr>
      <w:pStyle w:val="Zaglavlje"/>
      <w:spacing w:after="0" w:line="240" w:lineRule="auto"/>
      <w:jc w:val="center"/>
      <w:rPr>
        <w:rFonts w:ascii="Arial" w:hAnsi="Arial" w:cs="Arial"/>
        <w:sz w:val="24"/>
        <w:szCs w:val="24"/>
      </w:rPr>
    </w:pPr>
    <w:r w:rsidRPr="0044566D">
      <w:rPr>
        <w:rFonts w:ascii="Arial" w:hAnsi="Arial" w:cs="Arial"/>
        <w:sz w:val="24"/>
        <w:szCs w:val="24"/>
      </w:rPr>
      <w:fldChar w:fldCharType="begin"/>
    </w:r>
    <w:r w:rsidRPr="0044566D">
      <w:rPr>
        <w:rFonts w:ascii="Arial" w:hAnsi="Arial" w:cs="Arial"/>
        <w:sz w:val="24"/>
        <w:szCs w:val="24"/>
      </w:rPr>
      <w:instrText>PAGE   \* MERGEFORMAT</w:instrText>
    </w:r>
    <w:r w:rsidRPr="0044566D">
      <w:rPr>
        <w:rFonts w:ascii="Arial" w:hAnsi="Arial" w:cs="Arial"/>
        <w:sz w:val="24"/>
        <w:szCs w:val="24"/>
      </w:rPr>
      <w:fldChar w:fldCharType="separate"/>
    </w:r>
    <w:r w:rsidRPr="0044566D" w:rsidR="003C53D3">
      <w:rPr>
        <w:rFonts w:ascii="Arial" w:hAnsi="Arial" w:cs="Arial"/>
        <w:noProof/>
        <w:sz w:val="24"/>
        <w:szCs w:val="24"/>
      </w:rPr>
      <w:t>2</w:t>
    </w:r>
    <w:r w:rsidRPr="0044566D">
      <w:rPr>
        <w:rFonts w:ascii="Arial" w:hAnsi="Arial" w:cs="Arial"/>
        <w:sz w:val="24"/>
        <w:szCs w:val="24"/>
      </w:rPr>
      <w:fldChar w:fldCharType="end"/>
    </w:r>
  </w:p>
  <w:p w:rsidR="006609CA" w:rsidP="00A31587" w:rsidRDefault="006609CA" w14:paraId="183C29B4" w14:textId="7777777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430F9A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5">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54EE709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4"/>
  </w:num>
  <w:num w:numId="3">
    <w:abstractNumId w:val="2"/>
  </w:num>
  <w:num w:numId="4">
    <w:abstractNumId w:val="5"/>
  </w:num>
  <w:num w:numId="5">
    <w:abstractNumId w:val="1"/>
  </w:num>
  <w:num w:numId="6">
    <w:abstractNumId w:val="8"/>
  </w:num>
  <w:num w:numId="7">
    <w:abstractNumId w:val="7"/>
  </w:num>
  <w:num w:numId="8">
    <w:abstractNumId w:val="0"/>
  </w:num>
  <w:num w:numId="9">
    <w:abstractNumId w:val="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5212"/>
    <w:rsid w:val="000065B4"/>
    <w:rsid w:val="000114EC"/>
    <w:rsid w:val="0004207D"/>
    <w:rsid w:val="00042298"/>
    <w:rsid w:val="000476C7"/>
    <w:rsid w:val="00071AE4"/>
    <w:rsid w:val="00087C43"/>
    <w:rsid w:val="000A3779"/>
    <w:rsid w:val="000D46FC"/>
    <w:rsid w:val="000D538B"/>
    <w:rsid w:val="000E1161"/>
    <w:rsid w:val="000E46C3"/>
    <w:rsid w:val="00105878"/>
    <w:rsid w:val="00110D98"/>
    <w:rsid w:val="0012490A"/>
    <w:rsid w:val="00136B4A"/>
    <w:rsid w:val="00147D7D"/>
    <w:rsid w:val="001506CD"/>
    <w:rsid w:val="00152B6B"/>
    <w:rsid w:val="00182A3F"/>
    <w:rsid w:val="00194888"/>
    <w:rsid w:val="001A12E8"/>
    <w:rsid w:val="001A2412"/>
    <w:rsid w:val="001A7050"/>
    <w:rsid w:val="001B062A"/>
    <w:rsid w:val="001B6963"/>
    <w:rsid w:val="001E4185"/>
    <w:rsid w:val="001F6DF0"/>
    <w:rsid w:val="00205192"/>
    <w:rsid w:val="002276D8"/>
    <w:rsid w:val="00237FCE"/>
    <w:rsid w:val="002971D6"/>
    <w:rsid w:val="002B47F1"/>
    <w:rsid w:val="002B766A"/>
    <w:rsid w:val="002C161C"/>
    <w:rsid w:val="002C27FD"/>
    <w:rsid w:val="002C6209"/>
    <w:rsid w:val="002D2FC4"/>
    <w:rsid w:val="002E3DDB"/>
    <w:rsid w:val="002F1F54"/>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C3FF4"/>
    <w:rsid w:val="003C53D3"/>
    <w:rsid w:val="003D557F"/>
    <w:rsid w:val="003E06DF"/>
    <w:rsid w:val="003E3C90"/>
    <w:rsid w:val="003F1686"/>
    <w:rsid w:val="00422BA0"/>
    <w:rsid w:val="004262DD"/>
    <w:rsid w:val="0044566D"/>
    <w:rsid w:val="00450291"/>
    <w:rsid w:val="00456E44"/>
    <w:rsid w:val="004747E3"/>
    <w:rsid w:val="0049749B"/>
    <w:rsid w:val="004A0BD1"/>
    <w:rsid w:val="004B6FD8"/>
    <w:rsid w:val="004C2F60"/>
    <w:rsid w:val="004C4A7C"/>
    <w:rsid w:val="004C7EB8"/>
    <w:rsid w:val="004D3178"/>
    <w:rsid w:val="004D7D26"/>
    <w:rsid w:val="004E1C60"/>
    <w:rsid w:val="00501147"/>
    <w:rsid w:val="00504323"/>
    <w:rsid w:val="00531B01"/>
    <w:rsid w:val="00537B20"/>
    <w:rsid w:val="00544718"/>
    <w:rsid w:val="005745EC"/>
    <w:rsid w:val="00594B82"/>
    <w:rsid w:val="005A0F8E"/>
    <w:rsid w:val="005A22FE"/>
    <w:rsid w:val="005B28C6"/>
    <w:rsid w:val="005D6DF6"/>
    <w:rsid w:val="005E1D89"/>
    <w:rsid w:val="005F5F8F"/>
    <w:rsid w:val="005F633B"/>
    <w:rsid w:val="005F71CF"/>
    <w:rsid w:val="00601CA3"/>
    <w:rsid w:val="00606F1C"/>
    <w:rsid w:val="006438A3"/>
    <w:rsid w:val="006609CA"/>
    <w:rsid w:val="00662134"/>
    <w:rsid w:val="006676D4"/>
    <w:rsid w:val="00685195"/>
    <w:rsid w:val="006B1E07"/>
    <w:rsid w:val="006B2DFC"/>
    <w:rsid w:val="006C4130"/>
    <w:rsid w:val="006E7E61"/>
    <w:rsid w:val="006F6DC4"/>
    <w:rsid w:val="007052BC"/>
    <w:rsid w:val="00712D5B"/>
    <w:rsid w:val="00712F15"/>
    <w:rsid w:val="00713B45"/>
    <w:rsid w:val="007301A0"/>
    <w:rsid w:val="00741600"/>
    <w:rsid w:val="00744E35"/>
    <w:rsid w:val="00752D2F"/>
    <w:rsid w:val="007552B6"/>
    <w:rsid w:val="00757A30"/>
    <w:rsid w:val="00774898"/>
    <w:rsid w:val="00776050"/>
    <w:rsid w:val="007802E2"/>
    <w:rsid w:val="0078776D"/>
    <w:rsid w:val="007A409A"/>
    <w:rsid w:val="007B628C"/>
    <w:rsid w:val="007E1C66"/>
    <w:rsid w:val="007E3CE5"/>
    <w:rsid w:val="00810565"/>
    <w:rsid w:val="008148B1"/>
    <w:rsid w:val="008215A8"/>
    <w:rsid w:val="00833A13"/>
    <w:rsid w:val="008427DA"/>
    <w:rsid w:val="0085216E"/>
    <w:rsid w:val="00853C90"/>
    <w:rsid w:val="008659E3"/>
    <w:rsid w:val="00872442"/>
    <w:rsid w:val="00891079"/>
    <w:rsid w:val="00894F4D"/>
    <w:rsid w:val="008A5E74"/>
    <w:rsid w:val="008A6557"/>
    <w:rsid w:val="008A72BC"/>
    <w:rsid w:val="008B3B9A"/>
    <w:rsid w:val="008B746E"/>
    <w:rsid w:val="008C1508"/>
    <w:rsid w:val="008C4EFB"/>
    <w:rsid w:val="008C5CEC"/>
    <w:rsid w:val="008C6EEB"/>
    <w:rsid w:val="008D05FD"/>
    <w:rsid w:val="008D1672"/>
    <w:rsid w:val="008E06ED"/>
    <w:rsid w:val="008E2C4D"/>
    <w:rsid w:val="008F1310"/>
    <w:rsid w:val="009054A6"/>
    <w:rsid w:val="00910040"/>
    <w:rsid w:val="0091280F"/>
    <w:rsid w:val="00920A60"/>
    <w:rsid w:val="00923264"/>
    <w:rsid w:val="009240C3"/>
    <w:rsid w:val="0092437B"/>
    <w:rsid w:val="00955DAB"/>
    <w:rsid w:val="00957093"/>
    <w:rsid w:val="009570B8"/>
    <w:rsid w:val="0096157B"/>
    <w:rsid w:val="00961B6D"/>
    <w:rsid w:val="00964637"/>
    <w:rsid w:val="0096563D"/>
    <w:rsid w:val="00975368"/>
    <w:rsid w:val="00984BD4"/>
    <w:rsid w:val="009D45C4"/>
    <w:rsid w:val="009D4FE6"/>
    <w:rsid w:val="009D7486"/>
    <w:rsid w:val="00A02661"/>
    <w:rsid w:val="00A30AB2"/>
    <w:rsid w:val="00A31425"/>
    <w:rsid w:val="00A31587"/>
    <w:rsid w:val="00A36EF8"/>
    <w:rsid w:val="00A4541F"/>
    <w:rsid w:val="00A65E60"/>
    <w:rsid w:val="00A954D4"/>
    <w:rsid w:val="00AA1295"/>
    <w:rsid w:val="00AA12D9"/>
    <w:rsid w:val="00AA484A"/>
    <w:rsid w:val="00AB4AF8"/>
    <w:rsid w:val="00AC3AC4"/>
    <w:rsid w:val="00AD46B6"/>
    <w:rsid w:val="00AE7988"/>
    <w:rsid w:val="00AF28D9"/>
    <w:rsid w:val="00B006B4"/>
    <w:rsid w:val="00B00B9A"/>
    <w:rsid w:val="00B10018"/>
    <w:rsid w:val="00B10E42"/>
    <w:rsid w:val="00B21F19"/>
    <w:rsid w:val="00B42FA4"/>
    <w:rsid w:val="00B43087"/>
    <w:rsid w:val="00B43741"/>
    <w:rsid w:val="00B54C5A"/>
    <w:rsid w:val="00B54EAB"/>
    <w:rsid w:val="00B92B86"/>
    <w:rsid w:val="00B9478D"/>
    <w:rsid w:val="00BA2A1C"/>
    <w:rsid w:val="00BC1191"/>
    <w:rsid w:val="00BC5568"/>
    <w:rsid w:val="00BD657F"/>
    <w:rsid w:val="00BF777D"/>
    <w:rsid w:val="00C26B0A"/>
    <w:rsid w:val="00C343BC"/>
    <w:rsid w:val="00C3776D"/>
    <w:rsid w:val="00C463E3"/>
    <w:rsid w:val="00C470B6"/>
    <w:rsid w:val="00C50709"/>
    <w:rsid w:val="00C52190"/>
    <w:rsid w:val="00C5315A"/>
    <w:rsid w:val="00C8434B"/>
    <w:rsid w:val="00C855F6"/>
    <w:rsid w:val="00C95F4D"/>
    <w:rsid w:val="00C97D67"/>
    <w:rsid w:val="00CA2048"/>
    <w:rsid w:val="00CB0DAC"/>
    <w:rsid w:val="00CB4F1A"/>
    <w:rsid w:val="00CC62D2"/>
    <w:rsid w:val="00CD3560"/>
    <w:rsid w:val="00CE3864"/>
    <w:rsid w:val="00D1303A"/>
    <w:rsid w:val="00D20B98"/>
    <w:rsid w:val="00D228AD"/>
    <w:rsid w:val="00D25928"/>
    <w:rsid w:val="00D40521"/>
    <w:rsid w:val="00D42760"/>
    <w:rsid w:val="00D43FE4"/>
    <w:rsid w:val="00D50D29"/>
    <w:rsid w:val="00D61120"/>
    <w:rsid w:val="00D6530B"/>
    <w:rsid w:val="00D703FB"/>
    <w:rsid w:val="00D8611C"/>
    <w:rsid w:val="00D92A30"/>
    <w:rsid w:val="00DA702A"/>
    <w:rsid w:val="00DB5D1B"/>
    <w:rsid w:val="00DC24BE"/>
    <w:rsid w:val="00DC5347"/>
    <w:rsid w:val="00DC66A8"/>
    <w:rsid w:val="00DC70E5"/>
    <w:rsid w:val="00DD0726"/>
    <w:rsid w:val="00DD27A9"/>
    <w:rsid w:val="00DE0267"/>
    <w:rsid w:val="00DE7814"/>
    <w:rsid w:val="00E04580"/>
    <w:rsid w:val="00E112C8"/>
    <w:rsid w:val="00E14573"/>
    <w:rsid w:val="00E217D1"/>
    <w:rsid w:val="00E32E7B"/>
    <w:rsid w:val="00E349A5"/>
    <w:rsid w:val="00E677AB"/>
    <w:rsid w:val="00E7053E"/>
    <w:rsid w:val="00E7211F"/>
    <w:rsid w:val="00E83461"/>
    <w:rsid w:val="00E94E2D"/>
    <w:rsid w:val="00EB45D5"/>
    <w:rsid w:val="00EB6472"/>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545F2"/>
    <w:rsid w:val="00F84929"/>
    <w:rsid w:val="00F85E94"/>
    <w:rsid w:val="00F90B2A"/>
    <w:rsid w:val="00FB3326"/>
    <w:rsid w:val="00FC02D2"/>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7E46A3A"/>
  <w15:docId w15:val="{6BE22DDA-2729-4382-89F6-61C37D414AA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9054A6"/>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Ured (soba br. 10)</izvorni_sadrzaj>
    <derivirana_varijabla naziv="DomainObject.Prostorija.Naziv_1">Ured (soba br. 10)</derivirana_varijabla>
  </DomainObject.Prostorija.Naziv>
  <DomainObject.Prostorija.Oznaka>
    <izvorni_sadrzaj>10</izvorni_sadrzaj>
    <derivirana_varijabla naziv="DomainObject.Prostorija.Oznaka_1">10</derivirana_varijabla>
  </DomainObject.Prostorija.Oznaka>
  <DomainObject.Obrazlozenje>
    <izvorni_sadrzaj/>
    <derivirana_varijabla naziv="DomainObject.Obrazlozenje_1"/>
  </DomainObject.Obrazlozenje>
  <DomainObject.StvarniPocetakDatum>
    <izvorni_sadrzaj>7. rujna 2026.</izvorni_sadrzaj>
    <derivirana_varijabla naziv="DomainObject.StvarniPocetakDatum_1">7. rujna 2026.</derivirana_varijabla>
  </DomainObject.StvarniPocetakDatum>
  <DomainObject.StvarniZavrsetakDatum>
    <izvorni_sadrzaj>7. rujna 2026.</izvorni_sadrzaj>
    <derivirana_varijabla naziv="DomainObject.StvarniZavrsetakDatum_1">7. rujna 2026.</derivirana_varijabla>
  </DomainObject.StvarniZavrsetakDatum>
  <DomainObject.PlaniraniZavrsetakDatum>
    <izvorni_sadrzaj>7. rujna 2026.</izvorni_sadrzaj>
    <derivirana_varijabla naziv="DomainObject.PlaniraniZavrsetakDatum_1">7. rujna 2026.</derivirana_varijabla>
  </DomainObject.PlaniraniZavrsetakDatum>
  <DomainObject.PlaniraniPocetakDatum>
    <izvorni_sadrzaj>7. rujna 2026.</izvorni_sadrzaj>
    <derivirana_varijabla naziv="DomainObject.PlaniraniPocetakDatum_1">7. rujna 2026.</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rujna 2026.</izvorni_sadrzaj>
    <derivirana_varijabla naziv="DomainObject.Zapisnik.DatumKreiranja_1">8. rujna 2026.</derivirana_varijabla>
  </DomainObject.Zapisnik.DatumKreiranja>
  <DomainObject.Zapisnik.ImovinskaKorist>
    <izvorni_sadrzaj/>
    <derivirana_varijabla naziv="DomainObject.Zapisnik.ImovinskaKorist_1"/>
  </DomainObject.Zapisnik.ImovinskaKorist>
  <DomainObject.Zapisnik.Oznaka>
    <izvorni_sadrzaj>St-72/2026-25</izvorni_sadrzaj>
    <derivirana_varijabla naziv="DomainObject.Zapisnik.Oznaka_1">St-72/2026-25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ožujka 2026.</izvorni_sadrzaj>
    <derivirana_varijabla naziv="DomainObject.Predmet.DatumIzradeOptuznogAkta_1">12. ožujka 2026.</derivirana_varijabla>
  </DomainObject.Predmet.DatumIzradeOptuznogAkta>
  <DomainObject.Predmet.DatumIzradeOptuznogAktaFormated>
    <izvorni_sadrzaj>12.3.2026.</izvorni_sadrzaj>
    <derivirana_varijabla naziv="DomainObject.Predmet.DatumIzradeOptuznogAktaFormated_1">12.3.2026.</derivirana_varijabla>
  </DomainObject.Predmet.DatumIzradeOptuznogAktaFormated>
  <DomainObject.Predmet.DatumOsnivanja>
    <izvorni_sadrzaj>13. ožujka 2026.</izvorni_sadrzaj>
    <derivirana_varijabla naziv="DomainObject.Predmet.DatumOsnivanja_1">13.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ožujka 2026.</izvorni_sadrzaj>
    <derivirana_varijabla naziv="DomainObject.Predmet.DatumPrimitkaOptuznogAkta_1">12.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St-72/2026</izvorni_sadrzaj>
    <derivirana_varijabla naziv="DomainObject.Predmet.OznakaBroj_1">St-72/2026</derivirana_varijabla>
  </DomainObject.Predmet.OznakaBroj>
  <DomainObject.Predmet.OznakaBrojOptuznogAkta>
    <izvorni_sadrzaj>04-06-26-1148</izvorni_sadrzaj>
    <derivirana_varijabla naziv="DomainObject.Predmet.OznakaBrojOptuznogAkta_1">04-06-26-1148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ŠMER GRADNJA jednostavno društvo s ograničenom odgovornošću za proizvodnju, trgovinu i usluge zastupanog po punomoćniku Ivica Šmer</izvorni_sadrzaj>
    <derivirana_varijabla naziv="DomainObject.Predmet.ProtustrankaFormated_1">  ŠMER GRADNJA jednostavno društvo s ograničenom odgovornošću za proizvodnju, trgovinu i usluge zastupanog po punomoćniku Ivica Šmer</derivirana_varijabla>
  </DomainObject.Predmet.ProtustrankaFormated>
  <DomainObject.Predmet.ProtustrankaFormatedOIB>
    <izvorni_sadrzaj>  ŠMER GRADNJA jednostavno društvo s ograničenom odgovornošću za proizvodnju, trgovinu i usluge, OIB 18906328139 zastupanog po punomoćniku Ivica Šmer</izvorni_sadrzaj>
    <derivirana_varijabla naziv="DomainObject.Predmet.ProtustrankaFormatedOIB_1">  ŠMER GRADNJA jednostavno društvo s ograničenom odgovornošću za proizvodnju, trgovinu i usluge, OIB 18906328139 zastupanog po punomoćniku Ivica Šmer</derivirana_varijabla>
  </DomainObject.Predmet.ProtustrankaFormatedOIB>
  <DomainObject.Predmet.ProtustrankaFormatedWithAdress>
    <izvorni_sadrzaj> ŠMER GRADNJA jednostavno društvo s ograničenom odgovornošću za proizvodnju, trgovinu i usluge, Ulica Matije Gupca 23, 42233 Sesvete Ludbreške zastupanog po punomoćniku Ivica Šmer</izvorni_sadrzaj>
    <derivirana_varijabla naziv="DomainObject.Predmet.ProtustrankaFormatedWithAdress_1"> ŠMER GRADNJA jednostavno društvo s ograničenom odgovornošću za proizvodnju, trgovinu i usluge, Ulica Matije Gupca 23, 42233 Sesvete Ludbreške zastupanog po punomoćniku Ivica Šmer</derivirana_varijabla>
  </DomainObject.Predmet.ProtustrankaFormatedWithAdress>
  <DomainObject.Predmet.ProtustrankaFormatedWithAdressOIB>
    <izvorni_sadrzaj> ŠMER GRADNJA jednostavno društvo s ograničenom odgovornošću za proizvodnju, trgovinu i usluge, OIB 18906328139, Ulica Matije Gupca 23, 42233 Sesvete Ludbreške zastupanog po punomoćniku Ivica Šmer</izvorni_sadrzaj>
    <derivirana_varijabla naziv="DomainObject.Predmet.ProtustrankaFormatedWithAdressOIB_1"> ŠMER GRADNJA jednostavno društvo s ograničenom odgovornošću za proizvodnju, trgovinu i usluge, OIB 18906328139, Ulica Matije Gupca 23, 42233 Sesvete Ludbreške zastupanog po punomoćniku Ivica Šmer</derivirana_varijabla>
  </DomainObject.Predmet.ProtustrankaFormatedWithAdressOIB>
  <DomainObject.Predmet.ProtustrankaWithAdress>
    <izvorni_sadrzaj>ŠMER GRADNJA jednostavno društvo s ograničenom odgovornošću za proizvodnju, trgovinu i usluge Ulica Matije Gupca 23, 42233 Sesvete Ludbreške</izvorni_sadrzaj>
    <derivirana_varijabla naziv="DomainObject.Predmet.ProtustrankaWithAdress_1">ŠMER GRADNJA jednostavno društvo s ograničenom odgovornošću za proizvodnju, trgovinu i usluge Ulica Matije Gupca 23, 42233 Sesvete Ludbreške</derivirana_varijabla>
  </DomainObject.Predmet.ProtustrankaWithAdress>
  <DomainObject.Predmet.ProtustrankaWithAdressOIB>
    <izvorni_sadrzaj>ŠMER GRADNJA jednostavno društvo s ograničenom odgovornošću za proizvodnju, trgovinu i usluge, OIB 18906328139, Ulica Matije Gupca 23, 42233 Sesvete Ludbreške</izvorni_sadrzaj>
    <derivirana_varijabla naziv="DomainObject.Predmet.ProtustrankaWithAdressOIB_1">ŠMER GRADNJA jednostavno društvo s ograničenom odgovornošću za proizvodnju, trgovinu i usluge, OIB 18906328139, Ulica Matije Gupca 23, 42233 Sesvete Ludbreške</derivirana_varijabla>
  </DomainObject.Predmet.ProtustrankaWithAdressOIB>
  <DomainObject.Predmet.ProtustrankaNazivFormated>
    <izvorni_sadrzaj>ŠMER GRADNJA jednostavno društvo s ograničenom odgovornošću za proizvodnju, trgovinu i usluge</izvorni_sadrzaj>
    <derivirana_varijabla naziv="DomainObject.Predmet.ProtustrankaNazivFormated_1">ŠMER GRADNJA jednostavno društvo s ograničenom odgovornošću za proizvodnju, trgovinu i usluge</derivirana_varijabla>
  </DomainObject.Predmet.ProtustrankaNazivFormated>
  <DomainObject.Predmet.ProtustrankaNazivFormatedOIB>
    <izvorni_sadrzaj>ŠMER GRADNJA jednostavno društvo s ograničenom odgovornošću za proizvodnju, trgovinu i usluge, OIB 18906328139</izvorni_sadrzaj>
    <derivirana_varijabla naziv="DomainObject.Predmet.ProtustrankaNazivFormatedOIB_1">ŠMER GRADNJA jednostavno društvo s ograničenom odgovornošću za proizvodnju, trgovinu i usluge, OIB 18906328139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Ured (soba br. 10)</izvorni_sadrzaj>
    <derivirana_varijabla naziv="DomainObject.Predmet.Referada.Prostorija.Naziv_1">Ured (soba br. 10)</derivirana_varijabla>
  </DomainObject.Predmet.Referada.Prostorija.Naziv>
  <DomainObject.Predmet.Referada.Prostorija.Oznaka>
    <izvorni_sadrzaj>10</izvorni_sadrzaj>
    <derivirana_varijabla naziv="DomainObject.Predmet.Referada.Prostorija.Oznaka_1">10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ŠMER GRADNJA jednostavno društvo s ograničenom odgovornošću za proizvodnju, trgovinu i usluge zastupanog po punomoćniku Ivica Šmer</item>
    </izvorni_sadrzaj>
    <derivirana_varijabla naziv="DomainObject.Predmet.ProtuStrankaListFormated_1">
      <item>ŠMER GRADNJA jednostavno društvo s ograničenom odgovornošću za proizvodnju, trgovinu i usluge zastupanog po punomoćniku Ivica Šmer</item>
    </derivirana_varijabla>
  </DomainObject.Predmet.ProtuStrankaListFormated>
  <DomainObject.Predmet.ProtuStrankaListFormatedOIB>
    <izvorni_sadrzaj>
      <item>ŠMER GRADNJA jednostavno društvo s ograničenom odgovornošću za proizvodnju, trgovinu i usluge, OIB 18906328139 zastupanog po punomoćniku Ivica Šmer</item>
    </izvorni_sadrzaj>
    <derivirana_varijabla naziv="DomainObject.Predmet.ProtuStrankaListFormatedOIB_1">
      <item>ŠMER GRADNJA jednostavno društvo s ograničenom odgovornošću za proizvodnju, trgovinu i usluge, OIB 18906328139 zastupanog po punomoćniku Ivica Šmer</item>
    </derivirana_varijabla>
  </DomainObject.Predmet.ProtuStrankaListFormatedOIB>
  <DomainObject.Predmet.ProtuStrankaListFormatedWithAdress>
    <izvorni_sadrzaj>
      <item>ŠMER GRADNJA jednostavno društvo s ograničenom odgovornošću za proizvodnju, trgovinu i usluge, Ulica Matije Gupca 23, 42233 Sesvete Ludbreške zastupanog po punomoćniku Ivica Šmer</item>
    </izvorni_sadrzaj>
    <derivirana_varijabla naziv="DomainObject.Predmet.ProtuStrankaListFormatedWithAdress_1">
      <item>ŠMER GRADNJA jednostavno društvo s ograničenom odgovornošću za proizvodnju, trgovinu i usluge, Ulica Matije Gupca 23, 42233 Sesvete Ludbreške zastupanog po punomoćniku Ivica Šmer</item>
    </derivirana_varijabla>
  </DomainObject.Predmet.ProtuStrankaListFormatedWithAdress>
  <DomainObject.Predmet.ProtuStrankaListFormatedWithAdressOIB>
    <izvorni_sadrzaj>
      <item>ŠMER GRADNJA jednostavno društvo s ograničenom odgovornošću za proizvodnju, trgovinu i usluge, OIB 18906328139, Ulica Matije Gupca 23, 42233 Sesvete Ludbreške zastupanog po punomoćniku Ivica Šmer</item>
    </izvorni_sadrzaj>
    <derivirana_varijabla naziv="DomainObject.Predmet.ProtuStrankaListFormatedWithAdressOIB_1">
      <item>ŠMER GRADNJA jednostavno društvo s ograničenom odgovornošću za proizvodnju, trgovinu i usluge, OIB 18906328139, Ulica Matije Gupca 23, 42233 Sesvete Ludbreške zastupanog po punomoćniku Ivica Šmer</item>
    </derivirana_varijabla>
  </DomainObject.Predmet.ProtuStrankaListFormatedWithAdressOIB>
  <DomainObject.Predmet.ProtuStrankaListNazivFormated>
    <izvorni_sadrzaj>
      <item>ŠMER GRADNJA jednostavno društvo s ograničenom odgovornošću za proizvodnju, trgovinu i usluge</item>
    </izvorni_sadrzaj>
    <derivirana_varijabla naziv="DomainObject.Predmet.ProtuStrankaListNazivFormated_1">
      <item>ŠMER GRADNJA jednostavno društvo s ograničenom odgovornošću za proizvodnju, trgovinu i usluge</item>
    </derivirana_varijabla>
  </DomainObject.Predmet.ProtuStrankaListNazivFormated>
  <DomainObject.Predmet.ProtuStrankaListNazivFormatedOIB>
    <izvorni_sadrzaj>
      <item>ŠMER GRADNJA jednostavno društvo s ograničenom odgovornošću za proizvodnju, trgovinu i usluge, OIB 18906328139</item>
    </izvorni_sadrzaj>
    <derivirana_varijabla naziv="DomainObject.Predmet.ProtuStrankaListNazivFormatedOIB_1">
      <item>ŠMER GRADNJA jednostavno društvo s ograničenom odgovornošću za proizvodnju, trgovinu i usluge, OIB 18906328139</item>
    </derivirana_varijabla>
  </DomainObject.Predmet.ProtuStrankaListNazivFormatedOIB>
  <DomainObject.Predmet.OstaliListFormated>
    <izvorni_sadrzaj>
      <item>Ivica Šmer punomoćnik sudionika u postupku ŠMER GRADNJA jednostavno društvo s ograničenom odgovornošću za proizvodnju, trgovinu i usluge</item>
      <item>Ministarstvo financija, Porezna uprava, Područni ured Varaždin</item>
      <item>Policijska postaja Varaždin</item>
      <item>Silvija Mlinarić Talan</item>
      <item>Visoki trgovački sud Republike Hrvatske</item>
      <item>Županijsko državno odvjetništvo u Varaždinu</item>
    </izvorni_sadrzaj>
    <derivirana_varijabla naziv="DomainObject.Predmet.OstaliListFormated_1">
      <item>Ivica Šmer punomoćnik sudionika u postupku ŠMER GRADNJA jednostavno društvo s ograničenom odgovornošću za proizvodnju, trgovinu i usluge</item>
      <item>Ministarstvo financija, Porezna uprava, Područni ured Varaždin</item>
      <item>Policijska postaja Varaždin</item>
      <item>Silvija Mlinarić Talan</item>
      <item>Visoki trgovački sud Republike Hrvatske</item>
      <item>Županijsko državno odvjetništvo u Varaždinu</item>
    </derivirana_varijabla>
  </DomainObject.Predmet.OstaliListFormated>
  <DomainObject.Predmet.OstaliListFormatedOIB>
    <izvorni_sadrzaj>
      <item>Ivica Šmer, OIB 51550493195 punomoćnik sudionika u postupku ŠMER GRADNJA jednostavno društvo s ograničenom odgovornošću za proizvodnju, trgovinu i usluge</item>
      <item>Ministarstvo financija, Porezna uprava, Područni ured Varaždin</item>
      <item>Policijska postaja Varaždin</item>
      <item>Silvija Mlinarić Talan, OIB 94639311139</item>
      <item>Visoki trgovački sud Republike Hrvatske, OIB 97349366519</item>
      <item>Županijsko državno odvjetništvo u Varaždinu</item>
    </izvorni_sadrzaj>
    <derivirana_varijabla naziv="DomainObject.Predmet.OstaliListFormatedOIB_1">
      <item>Ivica Šmer, OIB 51550493195 punomoćnik sudionika u postupku ŠMER GRADNJA jednostavno društvo s ograničenom odgovornošću za proizvodnju, trgovinu i usluge</item>
      <item>Ministarstvo financija, Porezna uprava, Područni ured Varaždin</item>
      <item>Policijska postaja Varaždin</item>
      <item>Silvija Mlinarić Talan, OIB 94639311139</item>
      <item>Visoki trgovački sud Republike Hrvatske, OIB 97349366519</item>
      <item>Županijsko državno odvjetništvo u Varaždinu</item>
    </derivirana_varijabla>
  </DomainObject.Predmet.OstaliListFormatedOIB>
  <DomainObject.Predmet.OstaliListFormatedWithAdress>
    <izvorni_sadrzaj>
      <item>Ivica Šmer, Ulica Matije Gupca 23, 42233 Sesvete Ludbreške punomoćnik sudionika u postupku ŠMER GRADNJA jednostavno društvo s ograničenom odgovornošću za proizvodnju, trgovinu i usluge</item>
      <item>Ministarstvo financija, Porezna uprava, Područni ured Varaždin, Graberje 1, 42000 Varaždin</item>
      <item>Policijska postaja Varaždin, Augusta Cesarca 18, 42000 Varaždin</item>
      <item>Silvija Mlinarić Talan,  Miroslava Krleže 8, 42230 Ludbreg</item>
      <item>Visoki trgovački sud Republike Hrvatske, Savska cesta 62, 10000 Zagreb</item>
      <item>Županijsko državno odvjetništvo u Varaždinu, Braće Radića 2, 42000 Varaždin</item>
    </izvorni_sadrzaj>
    <derivirana_varijabla naziv="DomainObject.Predmet.OstaliListFormatedWithAdress_1">
      <item>Ivica Šmer, Ulica Matije Gupca 23, 42233 Sesvete Ludbreške punomoćnik sudionika u postupku ŠMER GRADNJA jednostavno društvo s ograničenom odgovornošću za proizvodnju, trgovinu i usluge</item>
      <item>Ministarstvo financija, Porezna uprava, Područni ured Varaždin, Graberje 1, 42000 Varaždin</item>
      <item>Policijska postaja Varaždin, Augusta Cesarca 18, 42000 Varaždin</item>
      <item>Silvija Mlinarić Talan,  Miroslava Krleže 8, 42230 Ludbreg</item>
      <item>Visoki trgovački sud Republike Hrvatske, Savska cesta 62, 10000 Zagreb</item>
      <item>Županijsko državno odvjetništvo u Varaždinu, Braće Radića 2, 42000 Varaždin</item>
    </derivirana_varijabla>
  </DomainObject.Predmet.OstaliListFormatedWithAdress>
  <DomainObject.Predmet.OstaliListFormatedWithAdressOIB>
    <izvorni_sadrzaj>
      <item>Ivica Šmer, OIB 51550493195, Ulica Matije Gupca 23, 42233 Sesvete Ludbreške punomoćnik sudionika u postupku ŠMER GRADNJA jednostavno društvo s ograničenom odgovornošću za proizvodnju, trgovinu i usluge</item>
      <item>Ministarstvo financija, Porezna uprava, Područni ured Varaždin, Graberje 1, 42000 Varaždin</item>
      <item>Policijska postaja Varaždin, Augusta Cesarca 18, 42000 Varaždin</item>
      <item>Silvija Mlinarić Talan, OIB 94639311139,  Miroslava Krleže 8, 42230 Ludbreg</item>
      <item>Visoki trgovački sud Republike Hrvatske, OIB 97349366519, Savska cesta 62, 10000 Zagreb</item>
      <item>Županijsko državno odvjetništvo u Varaždinu, Braće Radića 2, 42000 Varaždin</item>
    </izvorni_sadrzaj>
    <derivirana_varijabla naziv="DomainObject.Predmet.OstaliListFormatedWithAdressOIB_1">
      <item>Ivica Šmer, OIB 51550493195, Ulica Matije Gupca 23, 42233 Sesvete Ludbreške punomoćnik sudionika u postupku ŠMER GRADNJA jednostavno društvo s ograničenom odgovornošću za proizvodnju, trgovinu i usluge</item>
      <item>Ministarstvo financija, Porezna uprava, Područni ured Varaždin, Graberje 1, 42000 Varaždin</item>
      <item>Policijska postaja Varaždin, Augusta Cesarca 18, 42000 Varaždin</item>
      <item>Silvija Mlinarić Talan, OIB 94639311139,  Miroslava Krleže 8, 42230 Ludbreg</item>
      <item>Visoki trgovački sud Republike Hrvatske, OIB 97349366519, Savska cesta 62, 10000 Zagreb</item>
      <item>Županijsko državno odvjetništvo u Varaždinu, Braće Radića 2, 42000 Varaždin</item>
    </derivirana_varijabla>
  </DomainObject.Predmet.OstaliListFormatedWithAdressOIB>
  <DomainObject.Predmet.OstaliListNazivFormated>
    <izvorni_sadrzaj>
      <item>Ivica Šmer</item>
      <item>Ministarstvo financija, Porezna uprava, Područni ured Varaždin</item>
      <item>Policijska postaja Varaždin</item>
      <item>Silvija Mlinarić Talan</item>
      <item>Visoki trgovački sud Republike Hrvatske</item>
      <item>Županijsko državno odvjetništvo u Varaždinu</item>
    </izvorni_sadrzaj>
    <derivirana_varijabla naziv="DomainObject.Predmet.OstaliListNazivFormated_1">
      <item>Ivica Šmer</item>
      <item>Ministarstvo financija, Porezna uprava, Područni ured Varaždin</item>
      <item>Policijska postaja Varaždin</item>
      <item>Silvija Mlinarić Talan</item>
      <item>Visoki trgovački sud Republike Hrvatske</item>
      <item>Županijsko državno odvjetništvo u Varaždinu</item>
    </derivirana_varijabla>
  </DomainObject.Predmet.OstaliListNazivFormated>
  <DomainObject.Predmet.OstaliListNazivFormatedOIB>
    <izvorni_sadrzaj>
      <item>Ivica Šmer, OIB 51550493195</item>
      <item>Ministarstvo financija, Porezna uprava, Područni ured Varaždin</item>
      <item>Policijska postaja Varaždin</item>
      <item>Silvija Mlinarić Talan, OIB 94639311139</item>
      <item>Visoki trgovački sud Republike Hrvatske, OIB 97349366519</item>
      <item>Županijsko državno odvjetništvo u Varaždinu</item>
    </izvorni_sadrzaj>
    <derivirana_varijabla naziv="DomainObject.Predmet.OstaliListNazivFormatedOIB_1">
      <item>Ivica Šmer, OIB 51550493195</item>
      <item>Ministarstvo financija, Porezna uprava, Područni ured Varaždin</item>
      <item>Policijska postaja Varaždin</item>
      <item>Silvija Mlinarić Talan, OIB 94639311139</item>
      <item>Visoki trgovački sud Republike Hrvatske, OIB 97349366519</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rujna 2026.</izvorni_sadrzaj>
    <derivirana_varijabla naziv="DomainObject.Datum_1">8. rujna 2026.</derivirana_varijabla>
  </DomainObject.Datum>
  <DomainObject.PoslovniBrojDokumenta>
    <izvorni_sadrzaj>St-72/2026-25</izvorni_sadrzaj>
    <derivirana_varijabla naziv="DomainObject.PoslovniBrojDokumenta_1">St-72/2026-25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ŠMER GRADNJA jednostavno društvo s ograničenom odgovornošću za proizvodnju, trgovinu i usluge</izvorni_sadrzaj>
    <derivirana_varijabla naziv="DomainObject.Predmet.ProtustrankaIDrugi_1">ŠMER GRADNJA jednostavno društvo s ograničenom odgovornošću za proizvodnju, trgovinu i usluge</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ŠMER GRADNJA jednostavno društvo s ograničenom odgovornošću za proizvodnju, trgovinu i usluge, OIB 18906328139, Ulica Matije Gupca 23, 42233 Sesvete Ludbreške</izvorni_sadrzaj>
    <derivirana_varijabla naziv="DomainObject.Predmet.ProtustrankaIDrugiAdressOIB_1">ŠMER GRADNJA jednostavno društvo s ograničenom odgovornošću za proizvodnju, trgovinu i usluge, OIB 18906328139, Ulica Matije Gupca 23, 42233 Sesvete Ludbreške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ŠMER GRADNJA jednostavno društvo s ograničenom odgovornošću za proizvodnju, trgovinu i usluge</item>
      <item>Financijska agencija</item>
      <item>Ivica Šmer</item>
      <item>Ministarstvo financija, Porezna uprava, Područni ured Varaždin</item>
      <item>Policijska postaja Varaždin</item>
      <item>Silvija Mlinarić Talan</item>
      <item>Visoki trgovački sud Republike Hrvatske</item>
      <item>Županijsko državno odvjetništvo u Varaždinu</item>
    </izvorni_sadrzaj>
    <derivirana_varijabla naziv="DomainObject.Predmet.SudioniciListNaziv_1">
      <item>ŠMER GRADNJA jednostavno društvo s ograničenom odgovornošću za proizvodnju, trgovinu i usluge</item>
      <item>Financijska agencija</item>
      <item>Ivica Šmer</item>
      <item>Ministarstvo financija, Porezna uprava, Područni ured Varaždin</item>
      <item>Policijska postaja Varaždin</item>
      <item>Silvija Mlinarić Talan</item>
      <item>Visoki trgovački sud Republike Hrvatske</item>
      <item>Županijsko državno odvjetništvo u Varaždinu</item>
    </derivirana_varijabla>
  </DomainObject.Predmet.SudioniciListNaziv>
  <DomainObject.Predmet.SudioniciListAdressOIB>
    <izvorni_sadrzaj>
      <item>ŠMER GRADNJA jednostavno društvo s ograničenom odgovornošću za proizvodnju, trgovinu i usluge, OIB 18906328139, Ulica Matije Gupca 23,42233 Sesvete Ludbreške</item>
      <item>Financijska agencija, OIB 85821130368, A.CESARCA 2,42000 Varaždin</item>
      <item>Ivica Šmer, OIB 51550493195, Ulica Matije Gupca 23,42233 Sesvete Ludbreške</item>
      <item>Ministarstvo financija, Porezna uprava, Područni ured Varaždin, Graberje 1,42000 Varaždin</item>
      <item>Policijska postaja Varaždin, Augusta Cesarca 18,42000 Varaždin</item>
      <item>Silvija Mlinarić Talan, OIB 94639311139,  Miroslava Krleže 8,42230 Ludbreg</item>
      <item>Visoki trgovački sud Republike Hrvatske, OIB 97349366519, Savska cesta 62,10000 Zagreb</item>
      <item>Županijsko državno odvjetništvo u Varaždinu, Braće Radića 2,42000 Varaždin</item>
    </izvorni_sadrzaj>
    <derivirana_varijabla naziv="DomainObject.Predmet.SudioniciListAdressOIB_1">
      <item>ŠMER GRADNJA jednostavno društvo s ograničenom odgovornošću za proizvodnju, trgovinu i usluge, OIB 18906328139, Ulica Matije Gupca 23,42233 Sesvete Ludbreške</item>
      <item>Financijska agencija, OIB 85821130368, A.CESARCA 2,42000 Varaždin</item>
      <item>Ivica Šmer, OIB 51550493195, Ulica Matije Gupca 23,42233 Sesvete Ludbreške</item>
      <item>Ministarstvo financija, Porezna uprava, Područni ured Varaždin, Graberje 1,42000 Varaždin</item>
      <item>Policijska postaja Varaždin, Augusta Cesarca 18,42000 Varaždin</item>
      <item>Silvija Mlinarić Talan, OIB 94639311139,  Miroslava Krleže 8,42230 Ludbreg</item>
      <item>Visoki trgovački sud Republike Hrvatske, OIB 97349366519, Savska cesta 62,10000 Zagreb</item>
      <item>Županijsko državno odvjetništvo u Varaždinu, Braće 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18906328139</item>
      <item>, OIB 85821130368</item>
      <item>, OIB 51550493195</item>
      <item>, OIB null</item>
      <item>, OIB null</item>
      <item>, OIB 94639311139</item>
      <item>, OIB 97349366519</item>
      <item>, OIB null</item>
    </izvorni_sadrzaj>
    <derivirana_varijabla naziv="DomainObject.Predmet.SudioniciListNazivOIB_1">
      <item>, OIB 18906328139</item>
      <item>, OIB 85821130368</item>
      <item>, OIB 51550493195</item>
      <item>, OIB null</item>
      <item>, OIB null</item>
      <item>, OIB 94639311139</item>
      <item>, OIB 97349366519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LJUBENKO, OIB 38955759387,  Ul. Bože Gumpca 53A, 52100 Pula</item>
    </izvorni_sadrzaj>
    <derivirana_varijabla naziv="DomainObject.Predmet.StecajniUpraviteljiListAddressOIB_1">
      <item>ANTONIA LJUBENKO, OIB 38955759387,  Ul. Bože Gumpca 53A,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ožujka 2026.</izvorni_sadrzaj>
    <derivirana_varijabla naziv="DomainObject.Predmet.DatumPocetkaProcesa_1">12.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75F5C16D-0011-437A-BDFA-C5C82CC402A6}">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1037</properties:Words>
  <properties:Characters>5694</properties:Characters>
  <properties:Lines>282</properties:Lines>
  <properties:Paragraphs>110</properties:Paragraphs>
  <properties:TotalTime>277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6749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2026-09-08T05:14:00Z</dcterms:modified>
  <cp:revision>49</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St-72/2026-25 / Zapisnik - Ispitno ročište (St-72-26-25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